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262"/>
        <w:tblW w:w="0" w:type="auto"/>
        <w:tblBorders>
          <w:top w:val="triple" w:sz="4" w:space="0" w:color="auto"/>
          <w:left w:val="triple" w:sz="4" w:space="0" w:color="auto"/>
          <w:bottom w:val="triple" w:sz="4" w:space="0" w:color="auto"/>
          <w:right w:val="triple" w:sz="4" w:space="0" w:color="auto"/>
        </w:tblBorders>
        <w:tblLook w:val="0000" w:firstRow="0" w:lastRow="0" w:firstColumn="0" w:lastColumn="0" w:noHBand="0" w:noVBand="0"/>
      </w:tblPr>
      <w:tblGrid>
        <w:gridCol w:w="9305"/>
      </w:tblGrid>
      <w:tr w:rsidR="00922734" w14:paraId="046CA71D" w14:textId="77777777" w:rsidTr="00274F1A">
        <w:trPr>
          <w:trHeight w:val="14321"/>
        </w:trPr>
        <w:tc>
          <w:tcPr>
            <w:tcW w:w="9305" w:type="dxa"/>
          </w:tcPr>
          <w:p w14:paraId="6BB73709" w14:textId="77777777" w:rsidR="00922734" w:rsidRDefault="00922734" w:rsidP="00922734">
            <w:pPr>
              <w:suppressLineNumbers/>
              <w:tabs>
                <w:tab w:val="left" w:pos="2220"/>
                <w:tab w:val="center" w:pos="4615"/>
              </w:tabs>
              <w:spacing w:before="0" w:line="240" w:lineRule="auto"/>
              <w:rPr>
                <w:sz w:val="32"/>
                <w:szCs w:val="32"/>
              </w:rPr>
            </w:pPr>
            <w:bookmarkStart w:id="0" w:name="loai_1"/>
            <w:r>
              <w:rPr>
                <w:sz w:val="32"/>
                <w:szCs w:val="32"/>
              </w:rPr>
              <w:t xml:space="preserve"> </w:t>
            </w:r>
            <w:r>
              <w:rPr>
                <w:sz w:val="32"/>
                <w:szCs w:val="32"/>
              </w:rPr>
              <w:tab/>
            </w:r>
          </w:p>
          <w:p w14:paraId="6CF85A9F" w14:textId="453EF40E" w:rsidR="00922734" w:rsidRDefault="00922734" w:rsidP="00922734">
            <w:pPr>
              <w:suppressLineNumbers/>
              <w:tabs>
                <w:tab w:val="left" w:pos="2220"/>
                <w:tab w:val="center" w:pos="4615"/>
              </w:tabs>
              <w:spacing w:before="0" w:line="420" w:lineRule="exact"/>
              <w:jc w:val="center"/>
              <w:rPr>
                <w:b/>
                <w:sz w:val="30"/>
              </w:rPr>
            </w:pPr>
            <w:r w:rsidRPr="00922734">
              <w:rPr>
                <w:b/>
                <w:sz w:val="30"/>
              </w:rPr>
              <w:t>ĐẢNG ỦY KHỐI CÁC CƠ QUAN TỈNH</w:t>
            </w:r>
            <w:r w:rsidR="00F70888">
              <w:rPr>
                <w:b/>
                <w:sz w:val="30"/>
              </w:rPr>
              <w:t xml:space="preserve"> THÁI NGUYÊN</w:t>
            </w:r>
          </w:p>
          <w:p w14:paraId="1B259EB8" w14:textId="19A7F4C7" w:rsidR="00F70888" w:rsidRPr="00580057" w:rsidRDefault="00F70888" w:rsidP="00922734">
            <w:pPr>
              <w:suppressLineNumbers/>
              <w:tabs>
                <w:tab w:val="left" w:pos="2220"/>
                <w:tab w:val="center" w:pos="4615"/>
              </w:tabs>
              <w:spacing w:before="0" w:line="420" w:lineRule="exact"/>
              <w:jc w:val="center"/>
              <w:rPr>
                <w:sz w:val="30"/>
              </w:rPr>
            </w:pPr>
            <w:r w:rsidRPr="00580057">
              <w:rPr>
                <w:sz w:val="30"/>
              </w:rPr>
              <w:t>BAN TỔ CHỨC ĐẢNG UỶ KHỐI</w:t>
            </w:r>
          </w:p>
          <w:p w14:paraId="0EB96659" w14:textId="77777777" w:rsidR="00977796" w:rsidRDefault="00922734" w:rsidP="00977796">
            <w:pPr>
              <w:suppressLineNumbers/>
              <w:tabs>
                <w:tab w:val="left" w:pos="2220"/>
                <w:tab w:val="center" w:pos="4615"/>
              </w:tabs>
              <w:rPr>
                <w:sz w:val="32"/>
                <w:szCs w:val="32"/>
              </w:rPr>
            </w:pPr>
            <w:r>
              <w:rPr>
                <w:sz w:val="32"/>
                <w:szCs w:val="32"/>
              </w:rPr>
              <w:tab/>
            </w:r>
          </w:p>
          <w:p w14:paraId="79981D0D" w14:textId="77777777" w:rsidR="00977796" w:rsidRPr="00977796" w:rsidRDefault="00977796" w:rsidP="00977796">
            <w:pPr>
              <w:suppressLineNumbers/>
              <w:tabs>
                <w:tab w:val="left" w:pos="2220"/>
                <w:tab w:val="center" w:pos="4615"/>
              </w:tabs>
              <w:rPr>
                <w:sz w:val="10"/>
                <w:szCs w:val="32"/>
              </w:rPr>
            </w:pPr>
          </w:p>
          <w:p w14:paraId="5B9F68D1" w14:textId="77777777" w:rsidR="00922734" w:rsidRDefault="00922734" w:rsidP="00977796">
            <w:pPr>
              <w:suppressLineNumbers/>
              <w:jc w:val="center"/>
              <w:rPr>
                <w:b/>
                <w:bCs/>
              </w:rPr>
            </w:pPr>
            <w:r>
              <w:rPr>
                <w:b/>
                <w:bCs/>
                <w:noProof/>
              </w:rPr>
              <w:drawing>
                <wp:inline distT="0" distB="0" distL="0" distR="0" wp14:anchorId="57E1CC99" wp14:editId="0C72E23A">
                  <wp:extent cx="3272435" cy="2177657"/>
                  <wp:effectExtent l="19050" t="0" r="4165" b="0"/>
                  <wp:docPr id="1" name="Picture 0" descr="co da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 dang.jpg"/>
                          <pic:cNvPicPr/>
                        </pic:nvPicPr>
                        <pic:blipFill>
                          <a:blip r:embed="rId8"/>
                          <a:stretch>
                            <a:fillRect/>
                          </a:stretch>
                        </pic:blipFill>
                        <pic:spPr>
                          <a:xfrm>
                            <a:off x="0" y="0"/>
                            <a:ext cx="3270198" cy="2176168"/>
                          </a:xfrm>
                          <a:prstGeom prst="rect">
                            <a:avLst/>
                          </a:prstGeom>
                        </pic:spPr>
                      </pic:pic>
                    </a:graphicData>
                  </a:graphic>
                </wp:inline>
              </w:drawing>
            </w:r>
            <w:bookmarkStart w:id="1" w:name="_GoBack"/>
            <w:bookmarkEnd w:id="1"/>
          </w:p>
          <w:p w14:paraId="0D8505C0" w14:textId="77777777" w:rsidR="00922734" w:rsidRDefault="00922734" w:rsidP="00922734">
            <w:pPr>
              <w:suppressLineNumbers/>
              <w:rPr>
                <w:b/>
                <w:bCs/>
              </w:rPr>
            </w:pPr>
          </w:p>
          <w:p w14:paraId="433A58D6" w14:textId="77777777" w:rsidR="00977796" w:rsidRPr="009E3839" w:rsidRDefault="00977796" w:rsidP="00922734">
            <w:pPr>
              <w:suppressLineNumbers/>
              <w:rPr>
                <w:b/>
                <w:bCs/>
              </w:rPr>
            </w:pPr>
          </w:p>
          <w:p w14:paraId="306EEB86" w14:textId="77777777" w:rsidR="00922734" w:rsidRPr="00531923" w:rsidRDefault="00922734" w:rsidP="00922734">
            <w:pPr>
              <w:suppressLineNumbers/>
              <w:spacing w:after="120"/>
              <w:jc w:val="center"/>
              <w:rPr>
                <w:b/>
                <w:bCs/>
                <w:sz w:val="56"/>
                <w:szCs w:val="36"/>
              </w:rPr>
            </w:pPr>
            <w:r w:rsidRPr="00531923">
              <w:rPr>
                <w:b/>
                <w:bCs/>
                <w:sz w:val="56"/>
                <w:szCs w:val="36"/>
              </w:rPr>
              <w:t>TÀI LIỆU TẬP HUẤN</w:t>
            </w:r>
          </w:p>
          <w:p w14:paraId="2A4E4F18" w14:textId="77777777" w:rsidR="004711AE" w:rsidRDefault="00922734" w:rsidP="00922734">
            <w:pPr>
              <w:tabs>
                <w:tab w:val="left" w:pos="540"/>
              </w:tabs>
              <w:spacing w:after="120"/>
              <w:jc w:val="center"/>
              <w:rPr>
                <w:b/>
                <w:bCs/>
                <w:sz w:val="34"/>
                <w:szCs w:val="30"/>
              </w:rPr>
            </w:pPr>
            <w:r w:rsidRPr="00531923">
              <w:rPr>
                <w:b/>
                <w:bCs/>
                <w:sz w:val="34"/>
                <w:szCs w:val="30"/>
              </w:rPr>
              <w:t>NG</w:t>
            </w:r>
            <w:r w:rsidR="00531923">
              <w:rPr>
                <w:b/>
                <w:bCs/>
                <w:sz w:val="34"/>
                <w:szCs w:val="30"/>
              </w:rPr>
              <w:t>H</w:t>
            </w:r>
            <w:r w:rsidRPr="00531923">
              <w:rPr>
                <w:b/>
                <w:bCs/>
                <w:sz w:val="34"/>
                <w:szCs w:val="30"/>
              </w:rPr>
              <w:t xml:space="preserve">IỆP VỤ CÔNG TÁC </w:t>
            </w:r>
            <w:r w:rsidR="003923EB">
              <w:rPr>
                <w:b/>
                <w:bCs/>
                <w:sz w:val="34"/>
                <w:szCs w:val="30"/>
              </w:rPr>
              <w:t xml:space="preserve">TỔ CHỨC </w:t>
            </w:r>
            <w:r w:rsidRPr="00531923">
              <w:rPr>
                <w:b/>
                <w:bCs/>
                <w:sz w:val="34"/>
                <w:szCs w:val="30"/>
              </w:rPr>
              <w:t>XÂY DỰNG</w:t>
            </w:r>
          </w:p>
          <w:p w14:paraId="193D1646" w14:textId="77777777" w:rsidR="00922734" w:rsidRPr="00531923" w:rsidRDefault="00922734" w:rsidP="00922734">
            <w:pPr>
              <w:tabs>
                <w:tab w:val="left" w:pos="540"/>
              </w:tabs>
              <w:spacing w:after="120"/>
              <w:jc w:val="center"/>
              <w:rPr>
                <w:b/>
                <w:bCs/>
                <w:sz w:val="34"/>
                <w:szCs w:val="30"/>
              </w:rPr>
            </w:pPr>
            <w:r w:rsidRPr="00531923">
              <w:rPr>
                <w:b/>
                <w:bCs/>
                <w:sz w:val="34"/>
                <w:szCs w:val="30"/>
              </w:rPr>
              <w:t>ĐẢNG NĂM 202</w:t>
            </w:r>
            <w:r w:rsidR="00274F1A">
              <w:rPr>
                <w:b/>
                <w:bCs/>
                <w:sz w:val="34"/>
                <w:szCs w:val="30"/>
              </w:rPr>
              <w:t>3</w:t>
            </w:r>
          </w:p>
          <w:p w14:paraId="578C4B01" w14:textId="77777777" w:rsidR="00922734" w:rsidRDefault="00922734" w:rsidP="00922734">
            <w:pPr>
              <w:spacing w:line="360" w:lineRule="auto"/>
              <w:rPr>
                <w:b/>
                <w:bCs/>
                <w:iCs/>
                <w:lang w:val="es-MX"/>
              </w:rPr>
            </w:pPr>
          </w:p>
          <w:p w14:paraId="3C263B75" w14:textId="77777777" w:rsidR="00922734" w:rsidRDefault="00922734" w:rsidP="00922734">
            <w:pPr>
              <w:spacing w:line="360" w:lineRule="auto"/>
              <w:rPr>
                <w:b/>
                <w:bCs/>
                <w:iCs/>
                <w:lang w:val="es-MX"/>
              </w:rPr>
            </w:pPr>
          </w:p>
          <w:p w14:paraId="21C3C608" w14:textId="77777777" w:rsidR="00922734" w:rsidRDefault="00922734" w:rsidP="00922734">
            <w:pPr>
              <w:ind w:firstLine="567"/>
              <w:rPr>
                <w:b/>
                <w:bCs/>
                <w:i/>
                <w:iCs/>
                <w:lang w:val="nb-NO"/>
              </w:rPr>
            </w:pPr>
          </w:p>
          <w:p w14:paraId="6E90E22B" w14:textId="77777777" w:rsidR="00922734" w:rsidRDefault="00922734" w:rsidP="00977796">
            <w:pPr>
              <w:rPr>
                <w:b/>
                <w:bCs/>
                <w:i/>
                <w:iCs/>
                <w:sz w:val="32"/>
                <w:szCs w:val="32"/>
                <w:lang w:val="nb-NO"/>
              </w:rPr>
            </w:pPr>
          </w:p>
          <w:p w14:paraId="47416D7A" w14:textId="77777777" w:rsidR="00922734" w:rsidRDefault="00922734" w:rsidP="00922734">
            <w:pPr>
              <w:jc w:val="center"/>
              <w:rPr>
                <w:b/>
                <w:bCs/>
                <w:i/>
                <w:iCs/>
                <w:sz w:val="32"/>
                <w:szCs w:val="32"/>
                <w:lang w:val="nb-NO"/>
              </w:rPr>
            </w:pPr>
          </w:p>
          <w:p w14:paraId="3411C3DA" w14:textId="77777777" w:rsidR="003923EB" w:rsidRDefault="003923EB" w:rsidP="00922734">
            <w:pPr>
              <w:jc w:val="center"/>
              <w:rPr>
                <w:b/>
                <w:bCs/>
                <w:i/>
                <w:iCs/>
                <w:sz w:val="32"/>
                <w:szCs w:val="32"/>
                <w:lang w:val="nb-NO"/>
              </w:rPr>
            </w:pPr>
          </w:p>
          <w:p w14:paraId="28935691" w14:textId="77777777" w:rsidR="003923EB" w:rsidRDefault="003923EB" w:rsidP="00922734">
            <w:pPr>
              <w:jc w:val="center"/>
              <w:rPr>
                <w:b/>
                <w:bCs/>
                <w:i/>
                <w:iCs/>
                <w:sz w:val="32"/>
                <w:szCs w:val="32"/>
                <w:lang w:val="nb-NO"/>
              </w:rPr>
            </w:pPr>
          </w:p>
          <w:p w14:paraId="376CC062" w14:textId="77777777" w:rsidR="003923EB" w:rsidRDefault="003923EB" w:rsidP="00922734">
            <w:pPr>
              <w:jc w:val="center"/>
              <w:rPr>
                <w:b/>
                <w:bCs/>
                <w:i/>
                <w:iCs/>
                <w:sz w:val="32"/>
                <w:szCs w:val="32"/>
                <w:lang w:val="nb-NO"/>
              </w:rPr>
            </w:pPr>
          </w:p>
          <w:p w14:paraId="621D42EC" w14:textId="77777777" w:rsidR="003923EB" w:rsidRDefault="003923EB" w:rsidP="00922734">
            <w:pPr>
              <w:jc w:val="center"/>
              <w:rPr>
                <w:b/>
                <w:bCs/>
                <w:i/>
                <w:iCs/>
                <w:sz w:val="32"/>
                <w:szCs w:val="32"/>
                <w:lang w:val="nb-NO"/>
              </w:rPr>
            </w:pPr>
          </w:p>
          <w:p w14:paraId="179D30FA" w14:textId="77777777" w:rsidR="00922734" w:rsidRPr="00922734" w:rsidRDefault="003923EB" w:rsidP="00175C6F">
            <w:pPr>
              <w:jc w:val="center"/>
              <w:rPr>
                <w:b/>
                <w:bCs/>
                <w:i/>
                <w:iCs/>
                <w:sz w:val="32"/>
                <w:szCs w:val="32"/>
                <w:lang w:val="nb-NO"/>
              </w:rPr>
            </w:pPr>
            <w:r>
              <w:rPr>
                <w:b/>
                <w:bCs/>
                <w:i/>
                <w:iCs/>
                <w:sz w:val="32"/>
                <w:szCs w:val="32"/>
                <w:lang w:val="nb-NO"/>
              </w:rPr>
              <w:t>Thái Nguyên, t</w:t>
            </w:r>
            <w:r w:rsidR="00175C6F">
              <w:rPr>
                <w:b/>
                <w:bCs/>
                <w:i/>
                <w:iCs/>
                <w:sz w:val="32"/>
                <w:szCs w:val="32"/>
                <w:lang w:val="nb-NO"/>
              </w:rPr>
              <w:t xml:space="preserve">háng </w:t>
            </w:r>
            <w:r w:rsidR="00274F1A">
              <w:rPr>
                <w:b/>
                <w:bCs/>
                <w:i/>
                <w:iCs/>
                <w:sz w:val="32"/>
                <w:szCs w:val="32"/>
                <w:lang w:val="nb-NO"/>
              </w:rPr>
              <w:t>4</w:t>
            </w:r>
            <w:r w:rsidR="00922734">
              <w:rPr>
                <w:b/>
                <w:bCs/>
                <w:i/>
                <w:iCs/>
                <w:sz w:val="32"/>
                <w:szCs w:val="32"/>
                <w:lang w:val="nb-NO"/>
              </w:rPr>
              <w:t xml:space="preserve"> năm 202</w:t>
            </w:r>
            <w:r w:rsidR="00274F1A">
              <w:rPr>
                <w:b/>
                <w:bCs/>
                <w:i/>
                <w:iCs/>
                <w:sz w:val="32"/>
                <w:szCs w:val="32"/>
                <w:lang w:val="nb-NO"/>
              </w:rPr>
              <w:t>3</w:t>
            </w:r>
          </w:p>
        </w:tc>
      </w:tr>
    </w:tbl>
    <w:p w14:paraId="357531C2" w14:textId="77777777" w:rsidR="00734614" w:rsidRPr="00734614" w:rsidRDefault="00734614" w:rsidP="00734614">
      <w:pPr>
        <w:rPr>
          <w:sz w:val="2"/>
        </w:rPr>
      </w:pPr>
    </w:p>
    <w:p w14:paraId="4B78E779" w14:textId="22D12253" w:rsidR="00BA67C5" w:rsidRDefault="00BA67C5" w:rsidP="00BA67C5">
      <w:pPr>
        <w:spacing w:before="60" w:after="60" w:line="340" w:lineRule="exact"/>
        <w:ind w:firstLine="720"/>
        <w:jc w:val="center"/>
        <w:rPr>
          <w:b/>
          <w:bCs/>
          <w:spacing w:val="-6"/>
        </w:rPr>
      </w:pPr>
      <w:r w:rsidRPr="00BA67C5">
        <w:rPr>
          <w:b/>
          <w:bCs/>
          <w:spacing w:val="-6"/>
        </w:rPr>
        <w:lastRenderedPageBreak/>
        <w:t>MỘT SỐ CÁC VĂN BẢN CẦN NẮM VỮNG ĐỂ THỰC HIỆN TỐT CÔNG TÁC TỔ CHỨC, XÂY DỰNG ĐẢNG:</w:t>
      </w:r>
    </w:p>
    <w:p w14:paraId="4CA04ECD" w14:textId="77777777" w:rsidR="00BA67C5" w:rsidRPr="00BA67C5" w:rsidRDefault="00BA67C5" w:rsidP="00BA67C5">
      <w:pPr>
        <w:spacing w:before="60" w:after="60" w:line="340" w:lineRule="exact"/>
        <w:ind w:firstLine="720"/>
        <w:jc w:val="center"/>
        <w:rPr>
          <w:b/>
          <w:bCs/>
          <w:spacing w:val="-6"/>
        </w:rPr>
      </w:pPr>
    </w:p>
    <w:p w14:paraId="3F2D4E5E" w14:textId="77777777" w:rsidR="00B00BE1" w:rsidRPr="00B00BE1" w:rsidRDefault="008319AB" w:rsidP="00734614">
      <w:pPr>
        <w:spacing w:before="60" w:after="60" w:line="340" w:lineRule="exact"/>
        <w:ind w:firstLine="720"/>
        <w:rPr>
          <w:lang w:val="vi-VN"/>
        </w:rPr>
      </w:pPr>
      <w:r>
        <w:t xml:space="preserve">1. </w:t>
      </w:r>
      <w:r w:rsidR="00B00BE1" w:rsidRPr="00B00BE1">
        <w:rPr>
          <w:lang w:val="vi-VN"/>
        </w:rPr>
        <w:t>Điều lệ Đả</w:t>
      </w:r>
      <w:r w:rsidR="00B00BE1">
        <w:rPr>
          <w:lang w:val="vi-VN"/>
        </w:rPr>
        <w:t>ng</w:t>
      </w:r>
      <w:r>
        <w:t xml:space="preserve"> Cộng sản Việt Nam</w:t>
      </w:r>
      <w:r w:rsidR="00B00BE1">
        <w:t>;</w:t>
      </w:r>
      <w:r w:rsidR="00B00BE1" w:rsidRPr="00B00BE1">
        <w:rPr>
          <w:lang w:val="vi-VN"/>
        </w:rPr>
        <w:t xml:space="preserve"> </w:t>
      </w:r>
    </w:p>
    <w:p w14:paraId="48243428" w14:textId="77777777" w:rsidR="00B00BE1" w:rsidRPr="00B00BE1" w:rsidRDefault="008319AB" w:rsidP="00734614">
      <w:pPr>
        <w:spacing w:before="60" w:after="60" w:line="340" w:lineRule="exact"/>
        <w:ind w:firstLine="720"/>
        <w:rPr>
          <w:bCs/>
          <w:lang w:val="vi-VN"/>
        </w:rPr>
      </w:pPr>
      <w:r>
        <w:t xml:space="preserve">2. </w:t>
      </w:r>
      <w:r w:rsidR="00B00BE1" w:rsidRPr="00B00BE1">
        <w:rPr>
          <w:lang w:val="vi-VN"/>
        </w:rPr>
        <w:t xml:space="preserve">Quy định </w:t>
      </w:r>
      <w:r w:rsidR="00B00BE1" w:rsidRPr="00B00BE1">
        <w:rPr>
          <w:bCs/>
          <w:lang w:val="vi-VN"/>
        </w:rPr>
        <w:t xml:space="preserve">số </w:t>
      </w:r>
      <w:r w:rsidR="00B00BE1" w:rsidRPr="00B00BE1">
        <w:rPr>
          <w:bCs/>
        </w:rPr>
        <w:t>24</w:t>
      </w:r>
      <w:r w:rsidR="00B00BE1" w:rsidRPr="00B00BE1">
        <w:rPr>
          <w:bCs/>
          <w:lang w:val="vi-VN"/>
        </w:rPr>
        <w:t xml:space="preserve">-QĐ/TW, ngày </w:t>
      </w:r>
      <w:r w:rsidR="00B00BE1" w:rsidRPr="00B00BE1">
        <w:rPr>
          <w:bCs/>
        </w:rPr>
        <w:t>30/7/2021</w:t>
      </w:r>
      <w:r w:rsidR="00B00BE1" w:rsidRPr="00B00BE1">
        <w:rPr>
          <w:bCs/>
          <w:lang w:val="vi-VN"/>
        </w:rPr>
        <w:t xml:space="preserve"> của Ban Chấp hành Trung ương về thi hành Điều lệ Đảng (sau đây gọi tắt là Quy định </w:t>
      </w:r>
      <w:r w:rsidR="00B00BE1" w:rsidRPr="00B00BE1">
        <w:rPr>
          <w:bCs/>
        </w:rPr>
        <w:t>24</w:t>
      </w:r>
      <w:r w:rsidR="00B00BE1" w:rsidRPr="00B00BE1">
        <w:rPr>
          <w:bCs/>
          <w:lang w:val="vi-VN"/>
        </w:rPr>
        <w:t>-QĐ/TW);</w:t>
      </w:r>
    </w:p>
    <w:p w14:paraId="2FF1AB5D" w14:textId="77777777" w:rsidR="00B00BE1" w:rsidRDefault="008319AB" w:rsidP="00734614">
      <w:pPr>
        <w:spacing w:before="60" w:after="60" w:line="340" w:lineRule="exact"/>
        <w:ind w:firstLine="720"/>
        <w:rPr>
          <w:bCs/>
        </w:rPr>
      </w:pPr>
      <w:r>
        <w:rPr>
          <w:bCs/>
        </w:rPr>
        <w:t xml:space="preserve">3. </w:t>
      </w:r>
      <w:r w:rsidR="00B00BE1" w:rsidRPr="00B00BE1">
        <w:rPr>
          <w:bCs/>
          <w:lang w:val="vi-VN"/>
        </w:rPr>
        <w:t xml:space="preserve">Hướng dẫn số 01-HD/TW, ngày </w:t>
      </w:r>
      <w:r w:rsidR="00B00BE1" w:rsidRPr="00B00BE1">
        <w:rPr>
          <w:bCs/>
        </w:rPr>
        <w:t>28/9/2021</w:t>
      </w:r>
      <w:r w:rsidR="00B00BE1" w:rsidRPr="00B00BE1">
        <w:rPr>
          <w:bCs/>
          <w:lang w:val="vi-VN"/>
        </w:rPr>
        <w:t xml:space="preserve"> của Ban Bí thư “một số vấn đề cụ thể thi hành Điều lệ Đảng”(sau đây gọi tắt là Hướng dẫn 01-HD/TW</w:t>
      </w:r>
      <w:r w:rsidR="00B00BE1" w:rsidRPr="00B00BE1">
        <w:rPr>
          <w:bCs/>
        </w:rPr>
        <w:t>);</w:t>
      </w:r>
    </w:p>
    <w:p w14:paraId="6547D78A" w14:textId="77777777" w:rsidR="00175C6F" w:rsidRPr="00175C6F" w:rsidRDefault="008319AB" w:rsidP="00734614">
      <w:pPr>
        <w:spacing w:before="60" w:after="60" w:line="340" w:lineRule="exact"/>
        <w:ind w:firstLine="720"/>
        <w:rPr>
          <w:bCs/>
        </w:rPr>
      </w:pPr>
      <w:r>
        <w:rPr>
          <w:bCs/>
        </w:rPr>
        <w:t xml:space="preserve">4. </w:t>
      </w:r>
      <w:r w:rsidR="00175C6F" w:rsidRPr="00B00BE1">
        <w:rPr>
          <w:bCs/>
          <w:lang w:val="vi-VN"/>
        </w:rPr>
        <w:t>Hướng dẫn số</w:t>
      </w:r>
      <w:r w:rsidR="00175C6F">
        <w:rPr>
          <w:bCs/>
          <w:lang w:val="vi-VN"/>
        </w:rPr>
        <w:t xml:space="preserve"> </w:t>
      </w:r>
      <w:r w:rsidR="00175C6F">
        <w:rPr>
          <w:bCs/>
        </w:rPr>
        <w:t>12</w:t>
      </w:r>
      <w:r w:rsidR="00175C6F" w:rsidRPr="00B00BE1">
        <w:rPr>
          <w:bCs/>
          <w:lang w:val="vi-VN"/>
        </w:rPr>
        <w:t>-HD/</w:t>
      </w:r>
      <w:r w:rsidR="00175C6F">
        <w:rPr>
          <w:bCs/>
        </w:rPr>
        <w:t>BTC</w:t>
      </w:r>
      <w:r w:rsidR="00175C6F" w:rsidRPr="00B00BE1">
        <w:rPr>
          <w:bCs/>
          <w:lang w:val="vi-VN"/>
        </w:rPr>
        <w:t xml:space="preserve">TW, ngày </w:t>
      </w:r>
      <w:r w:rsidR="00175C6F">
        <w:rPr>
          <w:bCs/>
        </w:rPr>
        <w:t>18/01/2022</w:t>
      </w:r>
      <w:r w:rsidR="00175C6F" w:rsidRPr="00B00BE1">
        <w:rPr>
          <w:bCs/>
          <w:lang w:val="vi-VN"/>
        </w:rPr>
        <w:t xml:space="preserve"> của </w:t>
      </w:r>
      <w:r w:rsidR="00175C6F">
        <w:rPr>
          <w:bCs/>
        </w:rPr>
        <w:t>Ban Tổ chức Trung ương hướng dẫn nghiệp vụ công tác đảng viên.</w:t>
      </w:r>
    </w:p>
    <w:p w14:paraId="1024B149" w14:textId="77777777" w:rsidR="00B00BE1" w:rsidRPr="00B00BE1" w:rsidRDefault="008319AB" w:rsidP="00734614">
      <w:pPr>
        <w:spacing w:before="60" w:after="60" w:line="340" w:lineRule="exact"/>
        <w:ind w:firstLine="720"/>
      </w:pPr>
      <w:r>
        <w:t xml:space="preserve">5. </w:t>
      </w:r>
      <w:r w:rsidR="00B00BE1" w:rsidRPr="00B00BE1">
        <w:rPr>
          <w:lang w:val="vi-VN"/>
        </w:rPr>
        <w:t xml:space="preserve">Quy định </w:t>
      </w:r>
      <w:r w:rsidR="00B00BE1" w:rsidRPr="00B00BE1">
        <w:t xml:space="preserve">số 37-QĐ/TW ngày 25/10/2021 </w:t>
      </w:r>
      <w:r w:rsidR="00B00BE1" w:rsidRPr="00B00BE1">
        <w:rPr>
          <w:lang w:val="vi-VN"/>
        </w:rPr>
        <w:t>của Ban Chấp hành Trung ương: “Quy định về những điều đảng viên không được làm”</w:t>
      </w:r>
      <w:r w:rsidR="00B00BE1" w:rsidRPr="00B00BE1">
        <w:t>;</w:t>
      </w:r>
    </w:p>
    <w:p w14:paraId="6AB2036D" w14:textId="77777777" w:rsidR="00B00BE1" w:rsidRPr="00B00BE1" w:rsidRDefault="008319AB" w:rsidP="00734614">
      <w:pPr>
        <w:spacing w:before="60" w:after="60" w:line="340" w:lineRule="exact"/>
        <w:ind w:firstLine="720"/>
        <w:rPr>
          <w:lang w:val="vi-VN"/>
        </w:rPr>
      </w:pPr>
      <w:r>
        <w:t xml:space="preserve">6. </w:t>
      </w:r>
      <w:r w:rsidR="00B00BE1" w:rsidRPr="00B00BE1">
        <w:t xml:space="preserve">Quy định số 22-QĐ/TW ngày 28/7/2021 </w:t>
      </w:r>
      <w:r w:rsidR="00B00BE1" w:rsidRPr="00B00BE1">
        <w:rPr>
          <w:bCs/>
          <w:lang w:val="vi-VN"/>
        </w:rPr>
        <w:t xml:space="preserve">của Ban Chấp hành Trung ương </w:t>
      </w:r>
      <w:r w:rsidR="00B00BE1" w:rsidRPr="00B00BE1">
        <w:rPr>
          <w:lang w:val="vi-VN"/>
        </w:rPr>
        <w:t xml:space="preserve">“Quy định </w:t>
      </w:r>
      <w:r w:rsidR="00B00BE1" w:rsidRPr="00B00BE1">
        <w:t>về công tác kiểm tra, giám sát và kỷ luật của Đảng</w:t>
      </w:r>
      <w:r w:rsidR="00B00BE1" w:rsidRPr="00B00BE1">
        <w:rPr>
          <w:lang w:val="vi-VN"/>
        </w:rPr>
        <w:t>”;</w:t>
      </w:r>
    </w:p>
    <w:p w14:paraId="4A3A587E" w14:textId="77777777" w:rsidR="003923EB" w:rsidRDefault="008319AB" w:rsidP="003923EB">
      <w:pPr>
        <w:spacing w:before="60" w:after="60" w:line="320" w:lineRule="exact"/>
        <w:ind w:firstLine="765"/>
        <w:rPr>
          <w:sz w:val="30"/>
        </w:rPr>
      </w:pPr>
      <w:bookmarkStart w:id="2" w:name="_Hlk105108770"/>
      <w:r>
        <w:rPr>
          <w:color w:val="000000"/>
          <w:lang w:eastAsia="vi-VN"/>
        </w:rPr>
        <w:t xml:space="preserve">7. </w:t>
      </w:r>
      <w:r w:rsidR="003923EB" w:rsidRPr="006A71CD">
        <w:rPr>
          <w:color w:val="000000"/>
          <w:lang w:eastAsia="vi-VN"/>
        </w:rPr>
        <w:t>Quy định 58-QĐ/TW,</w:t>
      </w:r>
      <w:r w:rsidR="003923EB" w:rsidRPr="006A71CD">
        <w:rPr>
          <w:color w:val="000000"/>
          <w:highlight w:val="white"/>
          <w:lang w:val="vi-VN" w:eastAsia="vi-VN"/>
        </w:rPr>
        <w:t xml:space="preserve"> ngày </w:t>
      </w:r>
      <w:r w:rsidR="003923EB" w:rsidRPr="006A71CD">
        <w:rPr>
          <w:color w:val="000000"/>
          <w:highlight w:val="white"/>
          <w:lang w:eastAsia="vi-VN"/>
        </w:rPr>
        <w:t>08</w:t>
      </w:r>
      <w:r w:rsidR="003923EB" w:rsidRPr="006A71CD">
        <w:rPr>
          <w:color w:val="000000"/>
          <w:highlight w:val="white"/>
          <w:lang w:val="vi-VN" w:eastAsia="vi-VN"/>
        </w:rPr>
        <w:t>/</w:t>
      </w:r>
      <w:r w:rsidR="003923EB" w:rsidRPr="006A71CD">
        <w:rPr>
          <w:color w:val="000000"/>
          <w:highlight w:val="white"/>
          <w:lang w:eastAsia="vi-VN"/>
        </w:rPr>
        <w:t>0</w:t>
      </w:r>
      <w:r w:rsidR="003923EB" w:rsidRPr="006A71CD">
        <w:rPr>
          <w:color w:val="000000"/>
          <w:highlight w:val="white"/>
          <w:lang w:val="vi-VN" w:eastAsia="vi-VN"/>
        </w:rPr>
        <w:t>2/20</w:t>
      </w:r>
      <w:r w:rsidR="003923EB" w:rsidRPr="006A71CD">
        <w:rPr>
          <w:color w:val="000000"/>
          <w:highlight w:val="white"/>
          <w:lang w:eastAsia="vi-VN"/>
        </w:rPr>
        <w:t xml:space="preserve">22 của Bộ Chính trị </w:t>
      </w:r>
      <w:r w:rsidR="003923EB" w:rsidRPr="006A71CD">
        <w:rPr>
          <w:color w:val="000000"/>
          <w:highlight w:val="white"/>
          <w:lang w:val="vi-VN" w:eastAsia="vi-VN"/>
        </w:rPr>
        <w:t>“Một số vấn đề về bảo vệ chính trị nội bộ Đảng</w:t>
      </w:r>
      <w:r w:rsidR="003923EB">
        <w:rPr>
          <w:sz w:val="30"/>
        </w:rPr>
        <w:t>”.</w:t>
      </w:r>
    </w:p>
    <w:p w14:paraId="3186EEF8" w14:textId="45ACEE24" w:rsidR="00AA4678" w:rsidRPr="00AA4678" w:rsidRDefault="00A30D8A" w:rsidP="00AA4678">
      <w:pPr>
        <w:spacing w:before="60" w:after="60" w:line="320" w:lineRule="exact"/>
        <w:ind w:firstLine="765"/>
      </w:pPr>
      <w:r w:rsidRPr="00BE71DE">
        <w:t>8.</w:t>
      </w:r>
      <w:r w:rsidR="00AA4678" w:rsidRPr="00AA4678">
        <w:rPr>
          <w:rFonts w:eastAsiaTheme="minorEastAsia"/>
          <w:b/>
          <w:bCs/>
          <w:color w:val="000000" w:themeColor="text1"/>
          <w:kern w:val="24"/>
          <w:sz w:val="48"/>
          <w:szCs w:val="48"/>
        </w:rPr>
        <w:t xml:space="preserve"> </w:t>
      </w:r>
      <w:r w:rsidR="00AA4678" w:rsidRPr="00AA4678">
        <w:rPr>
          <w:lang w:val="vi-VN"/>
        </w:rPr>
        <w:t xml:space="preserve">Hướng dẫn số 01-HD/BTCTW, ngày 05/8/2022 của Ban Tổ chức Trung ương về việc </w:t>
      </w:r>
      <w:r w:rsidR="00AA4678" w:rsidRPr="00F70888">
        <w:rPr>
          <w:bCs/>
        </w:rPr>
        <w:t>thực hiện</w:t>
      </w:r>
      <w:r w:rsidR="00AA4678" w:rsidRPr="00AA4678">
        <w:rPr>
          <w:b/>
          <w:bCs/>
        </w:rPr>
        <w:t xml:space="preserve"> </w:t>
      </w:r>
      <w:r w:rsidR="00AA4678" w:rsidRPr="00AA4678">
        <w:rPr>
          <w:lang w:val="vi-VN"/>
        </w:rPr>
        <w:t>Quy định số 58-QĐ/TW, ngày 08/2/2022 của Bộ Chính trị quy định “Một số vấn đề về bảo vệ chính trị nội bộ”</w:t>
      </w:r>
    </w:p>
    <w:p w14:paraId="3B61C931" w14:textId="14E23844" w:rsidR="00364612" w:rsidRPr="00437372" w:rsidRDefault="00A30D8A" w:rsidP="00BE71DE">
      <w:pPr>
        <w:ind w:firstLine="709"/>
      </w:pPr>
      <w:r w:rsidRPr="00BE71DE">
        <w:t>9.</w:t>
      </w:r>
      <w:r w:rsidRPr="00437372">
        <w:t xml:space="preserve"> </w:t>
      </w:r>
      <w:r w:rsidR="00364612" w:rsidRPr="00437372">
        <w:t xml:space="preserve">Hướng dẫn số 02-HD/BTCTW, ngày 12/4/2021 của Ban Tổ chức Trung ương về “Tiêu chí, quy trình rà soát, phát hiện, giáo dục, giúp đỡ, sàng lọc, đưa đảng viên không còn đủ tư cách ra khỏi Đảng”; </w:t>
      </w:r>
    </w:p>
    <w:p w14:paraId="31703A76" w14:textId="598CA575" w:rsidR="00364612" w:rsidRDefault="00A30D8A" w:rsidP="00BE71DE">
      <w:pPr>
        <w:ind w:firstLine="709"/>
      </w:pPr>
      <w:r>
        <w:t xml:space="preserve">10. </w:t>
      </w:r>
      <w:r w:rsidR="00364612" w:rsidRPr="00437372">
        <w:t>Hướng dẫn số 08-HD/BTCTW, ngày 27/9/2021 của Ban Tổ chức Trung ương về việc “Kết nạp chủ doanh nghiệp tư nhân vào Đảng”;</w:t>
      </w:r>
    </w:p>
    <w:p w14:paraId="397F9CA8" w14:textId="2F217D89" w:rsidR="007B7559" w:rsidRDefault="00A30D8A" w:rsidP="00BE71DE">
      <w:pPr>
        <w:ind w:firstLine="709"/>
      </w:pPr>
      <w:r>
        <w:t xml:space="preserve">11. </w:t>
      </w:r>
      <w:r w:rsidR="007B7559" w:rsidRPr="007B7559">
        <w:t>Quy định số 05-QĐi/TW, ngày 28/8/2018 của Ban Bí thư về việc kết nạp người vi phạm chính sách dân số và kế hoạch hoá gia đình vào Đảng</w:t>
      </w:r>
      <w:r w:rsidR="007B7559">
        <w:t>.</w:t>
      </w:r>
    </w:p>
    <w:bookmarkEnd w:id="2"/>
    <w:p w14:paraId="6FA9A010" w14:textId="77777777" w:rsidR="00B00BE1" w:rsidRDefault="00B00BE1" w:rsidP="00734614">
      <w:pPr>
        <w:spacing w:before="60" w:after="60" w:line="340" w:lineRule="exact"/>
        <w:ind w:firstLine="709"/>
      </w:pPr>
      <w:r w:rsidRPr="00B00BE1">
        <w:t>Và các quy định của Ban Chấp hành Trung ương</w:t>
      </w:r>
      <w:r w:rsidR="00BE71DE">
        <w:t xml:space="preserve"> </w:t>
      </w:r>
      <w:r w:rsidRPr="00B00BE1">
        <w:rPr>
          <w:lang w:val="vi-VN"/>
        </w:rPr>
        <w:t>“Quy định đảng viên làm kinh tế tư nhân”…, các quy định của Bộ Chính trị:</w:t>
      </w:r>
      <w:r w:rsidR="00175C6F">
        <w:t xml:space="preserve"> </w:t>
      </w:r>
      <w:r w:rsidRPr="00B00BE1">
        <w:rPr>
          <w:lang w:val="vi-VN"/>
        </w:rPr>
        <w:t>Quy định xử lý kỷ luật đảng viên vi phạm; Quy định về trách nhiệm của đảng viên đang công tác thường xuyên giữ mối liên hệ với tổ chức đảng và nhân dân nơi cư trú</w:t>
      </w:r>
      <w:r w:rsidRPr="00B00BE1">
        <w:t>...</w:t>
      </w:r>
    </w:p>
    <w:p w14:paraId="2E71C1C2" w14:textId="5DE779DF" w:rsidR="00BA67C5" w:rsidRDefault="003A4962" w:rsidP="00BA67C5">
      <w:pPr>
        <w:pStyle w:val="NormalWeb"/>
        <w:shd w:val="clear" w:color="auto" w:fill="FFFFFF"/>
        <w:spacing w:before="120" w:beforeAutospacing="0" w:after="120" w:afterAutospacing="0" w:line="234" w:lineRule="atLeast"/>
        <w:jc w:val="both"/>
        <w:rPr>
          <w:b/>
          <w:bCs/>
          <w:sz w:val="28"/>
          <w:szCs w:val="28"/>
        </w:rPr>
      </w:pPr>
      <w:r>
        <w:rPr>
          <w:b/>
          <w:bCs/>
          <w:sz w:val="28"/>
          <w:szCs w:val="28"/>
        </w:rPr>
        <w:t>A.</w:t>
      </w:r>
      <w:r w:rsidR="00BA67C5">
        <w:rPr>
          <w:b/>
          <w:bCs/>
          <w:sz w:val="28"/>
          <w:szCs w:val="28"/>
        </w:rPr>
        <w:t xml:space="preserve"> QUY TRÌNH, THỦ TỤC </w:t>
      </w:r>
      <w:r w:rsidR="00BA67C5" w:rsidRPr="00790D6C">
        <w:rPr>
          <w:b/>
          <w:bCs/>
          <w:sz w:val="28"/>
          <w:szCs w:val="28"/>
          <w:lang w:val="vi-VN"/>
        </w:rPr>
        <w:t>KẾT NẠP ĐẢNG VIÊN</w:t>
      </w:r>
      <w:r w:rsidR="00BA67C5">
        <w:rPr>
          <w:b/>
          <w:bCs/>
          <w:sz w:val="28"/>
          <w:szCs w:val="28"/>
        </w:rPr>
        <w:t xml:space="preserve"> VÀ XÉT CÔNG NHẬN ĐẢNG VIÊN DỰ BỊ THÀNH ĐẢNG VIÊN CHÍNH THỨC </w:t>
      </w:r>
    </w:p>
    <w:p w14:paraId="596E6725" w14:textId="77777777" w:rsidR="00274F1A" w:rsidRPr="00274F1A" w:rsidRDefault="00274F1A" w:rsidP="00274F1A">
      <w:pPr>
        <w:spacing w:before="60" w:after="60" w:line="340" w:lineRule="exact"/>
        <w:ind w:firstLine="284"/>
        <w:rPr>
          <w:b/>
        </w:rPr>
      </w:pPr>
      <w:r w:rsidRPr="00274F1A">
        <w:rPr>
          <w:b/>
        </w:rPr>
        <w:t>I- KẾT NẠP ĐẢNG VIÊN</w:t>
      </w:r>
    </w:p>
    <w:p w14:paraId="7B77CE7B" w14:textId="77777777" w:rsidR="001C5FDE" w:rsidRPr="005E2D59"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b/>
          <w:bCs/>
          <w:sz w:val="28"/>
          <w:szCs w:val="28"/>
          <w:lang w:val="vi-VN"/>
        </w:rPr>
        <w:t>1. Quy trình, thủ tục kết nạp đảng viên</w:t>
      </w:r>
      <w:r w:rsidR="005E2D59">
        <w:rPr>
          <w:b/>
          <w:bCs/>
          <w:sz w:val="28"/>
          <w:szCs w:val="28"/>
        </w:rPr>
        <w:t xml:space="preserve"> </w:t>
      </w:r>
      <w:r w:rsidR="005E2D59" w:rsidRPr="005E2D59">
        <w:rPr>
          <w:bCs/>
          <w:sz w:val="28"/>
          <w:szCs w:val="28"/>
        </w:rPr>
        <w:t>(HD12/BTCTW)</w:t>
      </w:r>
    </w:p>
    <w:p w14:paraId="3E392EEF"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b/>
          <w:bCs/>
          <w:i/>
          <w:iCs/>
          <w:sz w:val="28"/>
          <w:szCs w:val="28"/>
          <w:lang w:val="vi-VN"/>
        </w:rPr>
        <w:t>1.1- Xây dựng và thực hiện kế hoạch kết nạp đảng viên</w:t>
      </w:r>
    </w:p>
    <w:p w14:paraId="32CA502E"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i/>
          <w:iCs/>
          <w:sz w:val="28"/>
          <w:szCs w:val="28"/>
        </w:rPr>
        <w:t>a</w:t>
      </w:r>
      <w:r w:rsidRPr="001816EF">
        <w:rPr>
          <w:i/>
          <w:iCs/>
          <w:sz w:val="28"/>
          <w:szCs w:val="28"/>
          <w:lang w:val="vi-VN"/>
        </w:rPr>
        <w:t>) Cấp ủy cơ sở</w:t>
      </w:r>
    </w:p>
    <w:p w14:paraId="1672C7E2"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sz w:val="28"/>
          <w:szCs w:val="28"/>
          <w:lang w:val="vi-VN"/>
        </w:rPr>
        <w:lastRenderedPageBreak/>
        <w:t>- Cụ thể hóa kế hoạch kết nạp đảng viên của cấp ủy cấp trên phù hợp v</w:t>
      </w:r>
      <w:r w:rsidRPr="001816EF">
        <w:rPr>
          <w:sz w:val="28"/>
          <w:szCs w:val="28"/>
        </w:rPr>
        <w:t>ớ</w:t>
      </w:r>
      <w:r w:rsidRPr="001816EF">
        <w:rPr>
          <w:sz w:val="28"/>
          <w:szCs w:val="28"/>
          <w:lang w:val="vi-VN"/>
        </w:rPr>
        <w:t>i đặc điểm, tình hình của đảng bộ; chỉ đạo, hướng dẫn, kiểm tra chi bộ xây dựng và thực hiện kế hoạch kết nạp đảng viên.</w:t>
      </w:r>
    </w:p>
    <w:p w14:paraId="4C6AF467"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sz w:val="28"/>
          <w:szCs w:val="28"/>
          <w:lang w:val="vi-VN"/>
        </w:rPr>
        <w:t>- Định kỳ hằng tháng xét đề nghị của chi bộ để bổ sung, điều chỉnh danh sách cảm t</w:t>
      </w:r>
      <w:r w:rsidRPr="001816EF">
        <w:rPr>
          <w:sz w:val="28"/>
          <w:szCs w:val="28"/>
        </w:rPr>
        <w:t>ì</w:t>
      </w:r>
      <w:r w:rsidRPr="001816EF">
        <w:rPr>
          <w:sz w:val="28"/>
          <w:szCs w:val="28"/>
          <w:lang w:val="vi-VN"/>
        </w:rPr>
        <w:t>nh Đảng của đảng bộ; xét, đề nghị cho cảm tình Đảng đi học lớp bồi dưỡng nhận thức về Đảng; xét đề nghị của chi bộ, quyết định cho cảm tình Đảng được làm thủ tục xem xét kết nạp vào Đảng.</w:t>
      </w:r>
    </w:p>
    <w:p w14:paraId="3E2F0250"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i/>
          <w:iCs/>
          <w:sz w:val="28"/>
          <w:szCs w:val="28"/>
        </w:rPr>
        <w:t>b</w:t>
      </w:r>
      <w:r w:rsidRPr="001816EF">
        <w:rPr>
          <w:i/>
          <w:iCs/>
          <w:sz w:val="28"/>
          <w:szCs w:val="28"/>
          <w:lang w:val="vi-VN"/>
        </w:rPr>
        <w:t>) Ch</w:t>
      </w:r>
      <w:r w:rsidRPr="001816EF">
        <w:rPr>
          <w:i/>
          <w:iCs/>
          <w:sz w:val="28"/>
          <w:szCs w:val="28"/>
        </w:rPr>
        <w:t>i</w:t>
      </w:r>
      <w:r w:rsidRPr="001816EF">
        <w:rPr>
          <w:i/>
          <w:iCs/>
          <w:sz w:val="28"/>
          <w:szCs w:val="28"/>
          <w:lang w:val="vi-VN"/>
        </w:rPr>
        <w:t> bộ</w:t>
      </w:r>
    </w:p>
    <w:p w14:paraId="2C788A4F"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sz w:val="28"/>
          <w:szCs w:val="28"/>
          <w:lang w:val="vi-VN"/>
        </w:rPr>
        <w:t>- Đánh giá, phân tích chất lượng quần chúng để xây dựng kế hoạch tạo nguồn kết nạp đảng viên; tổ chức tuyên truyền, giáo dục; chỉ đạo các đoàn thể chính trị - xã hội, nhất là Đoàn Thanh niên Cộng sản Hồ Chí Minh giáo dục, lựa chọn đoàn viên, hội viên ưu tú giới thiệu với chi bộ.</w:t>
      </w:r>
    </w:p>
    <w:p w14:paraId="275ECAF9"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sz w:val="28"/>
          <w:szCs w:val="28"/>
          <w:lang w:val="vi-VN"/>
        </w:rPr>
        <w:t xml:space="preserve">- Chi bộ giao nhiệm vụ cho cảm tình Đảng để thử thách và có </w:t>
      </w:r>
      <w:r w:rsidRPr="00F70888">
        <w:rPr>
          <w:sz w:val="28"/>
          <w:szCs w:val="28"/>
          <w:lang w:val="vi-VN"/>
        </w:rPr>
        <w:t>nghị quyết</w:t>
      </w:r>
      <w:r w:rsidRPr="001816EF">
        <w:rPr>
          <w:sz w:val="28"/>
          <w:szCs w:val="28"/>
          <w:lang w:val="vi-VN"/>
        </w:rPr>
        <w:t xml:space="preserve"> phân công đảng viên chính thức giúp đỡ cảm tình Đảng phấn đấu vào Đảng.</w:t>
      </w:r>
    </w:p>
    <w:p w14:paraId="7A9D76DD"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sz w:val="28"/>
          <w:szCs w:val="28"/>
          <w:lang w:val="vi-VN"/>
        </w:rPr>
        <w:t xml:space="preserve">- Định kỳ hằng tháng xem xét, ra </w:t>
      </w:r>
      <w:r w:rsidRPr="00F70888">
        <w:rPr>
          <w:sz w:val="28"/>
          <w:szCs w:val="28"/>
          <w:lang w:val="vi-VN"/>
        </w:rPr>
        <w:t>nghị quyết</w:t>
      </w:r>
      <w:r w:rsidRPr="001816EF">
        <w:rPr>
          <w:sz w:val="28"/>
          <w:szCs w:val="28"/>
          <w:lang w:val="vi-VN"/>
        </w:rPr>
        <w:t xml:space="preserve"> lựa chọn quần chúng </w:t>
      </w:r>
      <w:r w:rsidRPr="001816EF">
        <w:rPr>
          <w:sz w:val="28"/>
          <w:szCs w:val="28"/>
        </w:rPr>
        <w:t>ưu</w:t>
      </w:r>
      <w:r w:rsidRPr="001816EF">
        <w:rPr>
          <w:sz w:val="28"/>
          <w:szCs w:val="28"/>
          <w:lang w:val="vi-VN"/>
        </w:rPr>
        <w:t> tú vào danh sách cảm tình Đảng, đưa những người không đủ tiêu chuẩn ra khỏi danh sách; xét, đề nghị cho cảm tình Đảng đi học lớp bồi dưỡng nhận thức về Đảng; xét, đề nghị đảng ủy cơ sở quyết định cho cảm tình Đảng được làm thủ tục xem xét kết nạp vào Đảng.</w:t>
      </w:r>
    </w:p>
    <w:p w14:paraId="05E5F646"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b/>
          <w:bCs/>
          <w:i/>
          <w:iCs/>
          <w:sz w:val="28"/>
          <w:szCs w:val="28"/>
          <w:lang w:val="vi-VN"/>
        </w:rPr>
        <w:t>1</w:t>
      </w:r>
      <w:r w:rsidRPr="001816EF">
        <w:rPr>
          <w:b/>
          <w:bCs/>
          <w:i/>
          <w:iCs/>
          <w:sz w:val="28"/>
          <w:szCs w:val="28"/>
        </w:rPr>
        <w:t>.2.</w:t>
      </w:r>
      <w:r w:rsidRPr="001816EF">
        <w:rPr>
          <w:b/>
          <w:bCs/>
          <w:i/>
          <w:iCs/>
          <w:sz w:val="28"/>
          <w:szCs w:val="28"/>
          <w:lang w:val="vi-VN"/>
        </w:rPr>
        <w:t xml:space="preserve"> Trách nhiệm c</w:t>
      </w:r>
      <w:r w:rsidRPr="001816EF">
        <w:rPr>
          <w:b/>
          <w:bCs/>
          <w:i/>
          <w:iCs/>
          <w:sz w:val="28"/>
          <w:szCs w:val="28"/>
        </w:rPr>
        <w:t>ủ</w:t>
      </w:r>
      <w:r w:rsidRPr="001816EF">
        <w:rPr>
          <w:b/>
          <w:bCs/>
          <w:i/>
          <w:iCs/>
          <w:sz w:val="28"/>
          <w:szCs w:val="28"/>
          <w:lang w:val="vi-VN"/>
        </w:rPr>
        <w:t>a chi bộ và các tổ chức đoàn thể trong việc giới thiệu, giúp đỡ quần chúng vào Đảng</w:t>
      </w:r>
    </w:p>
    <w:p w14:paraId="622583D0" w14:textId="77777777" w:rsidR="001C5FDE" w:rsidRPr="005E2D59" w:rsidRDefault="001C5FDE" w:rsidP="001C5FDE">
      <w:pPr>
        <w:pStyle w:val="NormalWeb"/>
        <w:shd w:val="clear" w:color="auto" w:fill="FFFFFF"/>
        <w:spacing w:before="40" w:beforeAutospacing="0" w:after="40" w:afterAutospacing="0" w:line="360" w:lineRule="atLeast"/>
        <w:ind w:firstLine="284"/>
        <w:jc w:val="both"/>
        <w:rPr>
          <w:sz w:val="28"/>
          <w:szCs w:val="28"/>
        </w:rPr>
      </w:pPr>
      <w:r w:rsidRPr="001816EF">
        <w:rPr>
          <w:sz w:val="28"/>
          <w:szCs w:val="28"/>
          <w:lang w:val="vi-VN"/>
        </w:rPr>
        <w:t>Tổ chức đoàn thanh niên hoặc tổ chức công đoàn nơi quần chúng đang sinh hoạt phát hiện, lựa chọn đoàn viên ưu tú, ra nghị quyết giới thiệu cho chi bộ xem xét kết nạp Đảng. Căn cứ vào nghị quyết của tổ chức đoàn thanh niên hoặc tổ chức công đoàn giới thiệu đoàn viên ưu tú vào Đảng, chi bộ giao nhiệm vụ cho quần chúng để thử thách và có nghị quyết phân công đảng viên chính thức giúp đỡ quần chúng phấn đấu vào Đảng. Sau thời gian theo dõi, giúp đỡ, chi bộ tổ chức họp, xem xét và ra nghị quyết báo cáo với cấp ủy cấp trên trực tiếp về việc thực hiện các thủ tục kết nạp quần chúng vào Đảng.</w:t>
      </w:r>
    </w:p>
    <w:p w14:paraId="543EBF18" w14:textId="77777777" w:rsidR="005E2D59" w:rsidRPr="005E2D59" w:rsidRDefault="005E2D59" w:rsidP="00F90309">
      <w:pPr>
        <w:pStyle w:val="NormalWeb"/>
        <w:shd w:val="clear" w:color="auto" w:fill="FFFFFF"/>
        <w:spacing w:before="120" w:beforeAutospacing="0" w:after="120" w:afterAutospacing="0" w:line="234" w:lineRule="atLeast"/>
        <w:jc w:val="both"/>
        <w:rPr>
          <w:b/>
          <w:bCs/>
          <w:i/>
          <w:iCs/>
          <w:sz w:val="28"/>
          <w:szCs w:val="28"/>
          <w:lang w:val="vi-VN"/>
        </w:rPr>
      </w:pPr>
      <w:r w:rsidRPr="005E2D59">
        <w:rPr>
          <w:b/>
          <w:bCs/>
          <w:i/>
          <w:iCs/>
          <w:sz w:val="28"/>
          <w:szCs w:val="28"/>
          <w:lang w:val="vi-VN"/>
        </w:rPr>
        <w:t xml:space="preserve">1.3. </w:t>
      </w:r>
      <w:r w:rsidR="00F90309" w:rsidRPr="001816EF">
        <w:rPr>
          <w:b/>
          <w:bCs/>
          <w:i/>
          <w:iCs/>
          <w:sz w:val="28"/>
          <w:szCs w:val="28"/>
          <w:lang w:val="vi-VN"/>
        </w:rPr>
        <w:t>Trách nhiệm c</w:t>
      </w:r>
      <w:r w:rsidR="00F90309">
        <w:rPr>
          <w:b/>
          <w:bCs/>
          <w:i/>
          <w:iCs/>
          <w:sz w:val="28"/>
          <w:szCs w:val="28"/>
        </w:rPr>
        <w:t>ủa người vào đảng trong việc</w:t>
      </w:r>
      <w:r w:rsidR="00F90309" w:rsidRPr="001816EF">
        <w:rPr>
          <w:b/>
          <w:bCs/>
          <w:i/>
          <w:iCs/>
          <w:sz w:val="28"/>
          <w:szCs w:val="28"/>
          <w:lang w:val="vi-VN"/>
        </w:rPr>
        <w:t xml:space="preserve"> </w:t>
      </w:r>
      <w:r w:rsidR="00F90309">
        <w:rPr>
          <w:b/>
          <w:bCs/>
          <w:i/>
          <w:iCs/>
          <w:sz w:val="28"/>
          <w:szCs w:val="28"/>
        </w:rPr>
        <w:t xml:space="preserve">kê khai </w:t>
      </w:r>
      <w:r w:rsidR="00106038">
        <w:rPr>
          <w:b/>
          <w:bCs/>
          <w:i/>
          <w:iCs/>
          <w:sz w:val="28"/>
          <w:szCs w:val="28"/>
        </w:rPr>
        <w:t xml:space="preserve">lý lịch </w:t>
      </w:r>
      <w:r w:rsidRPr="005E2D59">
        <w:rPr>
          <w:b/>
          <w:bCs/>
          <w:i/>
          <w:iCs/>
          <w:sz w:val="28"/>
          <w:szCs w:val="28"/>
          <w:lang w:val="vi-VN"/>
        </w:rPr>
        <w:t>của người xin vào Đảng (Mẫu 2-KNĐ)</w:t>
      </w:r>
    </w:p>
    <w:p w14:paraId="0635D137" w14:textId="77777777" w:rsidR="005E2D59" w:rsidRPr="00F90309" w:rsidRDefault="005E2D59" w:rsidP="00F90309">
      <w:pPr>
        <w:pStyle w:val="NormalWeb"/>
        <w:shd w:val="clear" w:color="auto" w:fill="FFFFFF"/>
        <w:spacing w:before="120" w:beforeAutospacing="0" w:after="120" w:afterAutospacing="0" w:line="234" w:lineRule="atLeast"/>
        <w:jc w:val="both"/>
        <w:rPr>
          <w:sz w:val="28"/>
          <w:szCs w:val="28"/>
          <w:lang w:val="vi-VN"/>
        </w:rPr>
      </w:pPr>
      <w:r w:rsidRPr="00F90309">
        <w:rPr>
          <w:sz w:val="28"/>
          <w:szCs w:val="28"/>
          <w:lang w:val="vi-VN"/>
        </w:rPr>
        <w:t>- Yêu cầu</w:t>
      </w:r>
      <w:r w:rsidR="00F90309">
        <w:rPr>
          <w:sz w:val="28"/>
          <w:szCs w:val="28"/>
        </w:rPr>
        <w:t xml:space="preserve">: </w:t>
      </w:r>
      <w:r w:rsidRPr="00F90309">
        <w:rPr>
          <w:sz w:val="28"/>
          <w:szCs w:val="28"/>
          <w:lang w:val="vi-VN"/>
        </w:rPr>
        <w:t>Người vào Đảng phải tự khai lý lịch trung thực, đầy đủ, rõ ràng, không tẩy xóa, sửa chữa; không viết cách dòng.</w:t>
      </w:r>
    </w:p>
    <w:p w14:paraId="59A7E81F" w14:textId="77777777" w:rsidR="005E2D59" w:rsidRPr="00F90309" w:rsidRDefault="004F7439" w:rsidP="00F90309">
      <w:pPr>
        <w:pStyle w:val="NormalWeb"/>
        <w:shd w:val="clear" w:color="auto" w:fill="FFFFFF"/>
        <w:spacing w:before="120" w:beforeAutospacing="0" w:after="120" w:afterAutospacing="0" w:line="234" w:lineRule="atLeast"/>
        <w:jc w:val="both"/>
        <w:rPr>
          <w:sz w:val="28"/>
          <w:szCs w:val="28"/>
        </w:rPr>
      </w:pPr>
      <w:r w:rsidRPr="00F90309">
        <w:rPr>
          <w:sz w:val="28"/>
          <w:szCs w:val="28"/>
          <w:lang w:val="vi-VN"/>
        </w:rPr>
        <w:t xml:space="preserve">- </w:t>
      </w:r>
      <w:r w:rsidR="005E2D59" w:rsidRPr="00F90309">
        <w:rPr>
          <w:sz w:val="28"/>
          <w:szCs w:val="28"/>
          <w:lang w:val="vi-VN"/>
        </w:rPr>
        <w:t>Các nội dung trong lý lịch của người xin vào Đảng</w:t>
      </w:r>
      <w:r w:rsidR="00F90309">
        <w:rPr>
          <w:sz w:val="28"/>
          <w:szCs w:val="28"/>
          <w:lang w:val="vi-VN"/>
        </w:rPr>
        <w:t xml:space="preserve"> (Kê khai theo</w:t>
      </w:r>
      <w:r w:rsidR="005E2D59" w:rsidRPr="00F90309">
        <w:rPr>
          <w:sz w:val="28"/>
          <w:szCs w:val="28"/>
          <w:lang w:val="vi-VN"/>
        </w:rPr>
        <w:t xml:space="preserve"> </w:t>
      </w:r>
      <w:r w:rsidRPr="00F90309">
        <w:rPr>
          <w:sz w:val="28"/>
          <w:szCs w:val="28"/>
          <w:lang w:val="vi-VN"/>
        </w:rPr>
        <w:t xml:space="preserve">mục </w:t>
      </w:r>
      <w:r w:rsidRPr="00106038">
        <w:rPr>
          <w:b/>
          <w:sz w:val="28"/>
          <w:szCs w:val="28"/>
          <w:lang w:val="vi-VN"/>
        </w:rPr>
        <w:t xml:space="preserve">1.4.2 </w:t>
      </w:r>
      <w:r w:rsidRPr="00F90309">
        <w:rPr>
          <w:sz w:val="28"/>
          <w:szCs w:val="28"/>
          <w:lang w:val="vi-VN"/>
        </w:rPr>
        <w:t xml:space="preserve">trong </w:t>
      </w:r>
      <w:r w:rsidR="005E2D59" w:rsidRPr="00F90309">
        <w:rPr>
          <w:sz w:val="28"/>
          <w:szCs w:val="28"/>
          <w:lang w:val="vi-VN"/>
        </w:rPr>
        <w:t>Hướng dẫn số 12-HD/BTCTW, ngày 18/01/2022 của Ban Tổ chức Trung ương hướng d</w:t>
      </w:r>
      <w:r w:rsidR="00F90309">
        <w:rPr>
          <w:sz w:val="28"/>
          <w:szCs w:val="28"/>
          <w:lang w:val="vi-VN"/>
        </w:rPr>
        <w:t>ẫn nghiệp vụ công tác đảng viên</w:t>
      </w:r>
      <w:r w:rsidR="00F90309">
        <w:rPr>
          <w:sz w:val="28"/>
          <w:szCs w:val="28"/>
        </w:rPr>
        <w:t>)</w:t>
      </w:r>
    </w:p>
    <w:p w14:paraId="1980CF7F" w14:textId="77777777" w:rsidR="001C5FDE" w:rsidRPr="001816EF" w:rsidRDefault="001C5FDE" w:rsidP="00F90309">
      <w:pPr>
        <w:pStyle w:val="NormalWeb"/>
        <w:shd w:val="clear" w:color="auto" w:fill="FFFFFF"/>
        <w:spacing w:before="40" w:beforeAutospacing="0" w:after="40" w:afterAutospacing="0" w:line="360" w:lineRule="atLeast"/>
        <w:ind w:firstLine="284"/>
        <w:jc w:val="both"/>
        <w:rPr>
          <w:color w:val="000000"/>
          <w:sz w:val="28"/>
          <w:szCs w:val="28"/>
        </w:rPr>
      </w:pPr>
      <w:bookmarkStart w:id="3" w:name="dieu_3"/>
      <w:r>
        <w:rPr>
          <w:b/>
          <w:bCs/>
          <w:color w:val="000000"/>
          <w:sz w:val="28"/>
          <w:szCs w:val="28"/>
        </w:rPr>
        <w:t>2</w:t>
      </w:r>
      <w:r w:rsidRPr="001816EF">
        <w:rPr>
          <w:b/>
          <w:bCs/>
          <w:color w:val="000000"/>
          <w:sz w:val="28"/>
          <w:szCs w:val="28"/>
          <w:lang w:val="vi-VN"/>
        </w:rPr>
        <w:t>. Thủ tục xem xét kết nạp đảng viên (kể cả kết nạp lại)</w:t>
      </w:r>
      <w:bookmarkEnd w:id="3"/>
    </w:p>
    <w:p w14:paraId="7DA4F3A1"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2</w:t>
      </w:r>
      <w:r w:rsidRPr="001816EF">
        <w:rPr>
          <w:b/>
          <w:bCs/>
          <w:i/>
          <w:iCs/>
          <w:color w:val="000000"/>
          <w:sz w:val="28"/>
          <w:szCs w:val="28"/>
          <w:lang w:val="vi-VN"/>
        </w:rPr>
        <w:t>.1. Bồi dưỡng nhận thức về Đảng</w:t>
      </w:r>
    </w:p>
    <w:p w14:paraId="3C23660B"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lastRenderedPageBreak/>
        <w:t>Người vào Đảng phải học lớp bồi dưỡng nhận thức về Đảng, có giấy chứng nhận do trung tâm chính trị cấp huyện hoặc tương đương cấp; nơi không </w:t>
      </w:r>
      <w:r w:rsidRPr="001816EF">
        <w:rPr>
          <w:color w:val="000000"/>
          <w:sz w:val="28"/>
          <w:szCs w:val="28"/>
        </w:rPr>
        <w:t>có trung </w:t>
      </w:r>
      <w:r w:rsidRPr="001816EF">
        <w:rPr>
          <w:color w:val="000000"/>
          <w:sz w:val="28"/>
          <w:szCs w:val="28"/>
          <w:lang w:val="vi-VN"/>
        </w:rPr>
        <w:t>tâm chính trị thì do cấp ủy có thẩm quyền kết nạp đảng viên cấp.</w:t>
      </w:r>
    </w:p>
    <w:p w14:paraId="350E85E5"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2</w:t>
      </w:r>
      <w:r w:rsidRPr="001816EF">
        <w:rPr>
          <w:b/>
          <w:bCs/>
          <w:i/>
          <w:iCs/>
          <w:color w:val="000000"/>
          <w:sz w:val="28"/>
          <w:szCs w:val="28"/>
          <w:lang w:val="vi-VN"/>
        </w:rPr>
        <w:t>.2. Đơn xin vào Đảng</w:t>
      </w:r>
    </w:p>
    <w:p w14:paraId="09336A20"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Người vào Đảng phải tự làm đơn, trình bày rõ những nhận thức của mình về mục đích, lý tưởng của Đảng, về động cơ xin vào Đảng.</w:t>
      </w:r>
    </w:p>
    <w:p w14:paraId="147B0F7D"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2</w:t>
      </w:r>
      <w:r w:rsidRPr="001816EF">
        <w:rPr>
          <w:b/>
          <w:bCs/>
          <w:i/>
          <w:iCs/>
          <w:color w:val="000000"/>
          <w:sz w:val="28"/>
          <w:szCs w:val="28"/>
          <w:lang w:val="vi-VN"/>
        </w:rPr>
        <w:t>.3. Lý lịch của người vào Đảng</w:t>
      </w:r>
    </w:p>
    <w:p w14:paraId="500DFB49"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a) Người vào Đảng tự khai lý lịch, đầy đủ, rõ ràng, trung thực theo quy định, chịu </w:t>
      </w:r>
      <w:r w:rsidRPr="001816EF">
        <w:rPr>
          <w:color w:val="000000"/>
          <w:sz w:val="28"/>
          <w:szCs w:val="28"/>
        </w:rPr>
        <w:t>trách </w:t>
      </w:r>
      <w:r w:rsidRPr="001816EF">
        <w:rPr>
          <w:color w:val="000000"/>
          <w:sz w:val="28"/>
          <w:szCs w:val="28"/>
          <w:lang w:val="vi-VN"/>
        </w:rPr>
        <w:t>nhiệm về nội dung đã khai; nếu có vấn đề nào không hiểu và không nhớ chính xác thì phải báo cáo với chi bộ.</w:t>
      </w:r>
    </w:p>
    <w:p w14:paraId="436E074C"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b) Lý lịch phải được cấp ủy cơ sở thẩm tra, kết luận trước khi ghi nội dung chứng nhận, ký tên, đóng dấu.</w:t>
      </w:r>
    </w:p>
    <w:p w14:paraId="6F1AB809"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2</w:t>
      </w:r>
      <w:r w:rsidRPr="001816EF">
        <w:rPr>
          <w:b/>
          <w:bCs/>
          <w:i/>
          <w:iCs/>
          <w:color w:val="000000"/>
          <w:sz w:val="28"/>
          <w:szCs w:val="28"/>
          <w:lang w:val="vi-VN"/>
        </w:rPr>
        <w:t>.4. </w:t>
      </w:r>
      <w:r w:rsidRPr="001816EF">
        <w:rPr>
          <w:b/>
          <w:bCs/>
          <w:i/>
          <w:iCs/>
          <w:color w:val="000000"/>
          <w:sz w:val="28"/>
          <w:szCs w:val="28"/>
        </w:rPr>
        <w:t>Thẩm tra lý lịch </w:t>
      </w:r>
      <w:r w:rsidRPr="001816EF">
        <w:rPr>
          <w:b/>
          <w:bCs/>
          <w:i/>
          <w:iCs/>
          <w:color w:val="000000"/>
          <w:sz w:val="28"/>
          <w:szCs w:val="28"/>
          <w:lang w:val="vi-VN"/>
        </w:rPr>
        <w:t>của người vào Đảng</w:t>
      </w:r>
    </w:p>
    <w:p w14:paraId="6F1331C5"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a) Những người cần thẩm tra về lý lịch gồm:</w:t>
      </w:r>
    </w:p>
    <w:p w14:paraId="4E694030"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Người vào Đảng.</w:t>
      </w:r>
    </w:p>
    <w:p w14:paraId="36D04163"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Cha, mẹ đẻ, cha, mẹ vợ (chồng) hoặc người trực tiếp nuôi dưỡng bản thân; vợ hoặc chồng, con đẻ của người vào Đảng có năng lực hành vi dân sự đầy đủ (sau đây gọi chung là người thân).</w:t>
      </w:r>
    </w:p>
    <w:p w14:paraId="6E694589"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b) Nội dung thẩm tra, xác minh</w:t>
      </w:r>
    </w:p>
    <w:p w14:paraId="579D790D"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Đối với người vào Đảng: Làm rõ những vấn đề về lịch sử chính trị và chính trị hiện nay; về chấp hành đường lối, chủ trương, chính sách của Đảng, pháp luật của Nhà nước; về phẩm chất chính trị, đạo đức, lối sống.</w:t>
      </w:r>
    </w:p>
    <w:p w14:paraId="4F39D14C" w14:textId="77777777" w:rsidR="001C5FDE" w:rsidRPr="00200410" w:rsidRDefault="001C5FDE" w:rsidP="001C5FDE">
      <w:pPr>
        <w:pStyle w:val="NormalWeb"/>
        <w:shd w:val="clear" w:color="auto" w:fill="FFFFFF"/>
        <w:spacing w:before="40" w:beforeAutospacing="0" w:after="40" w:afterAutospacing="0" w:line="360" w:lineRule="atLeast"/>
        <w:ind w:firstLine="284"/>
        <w:jc w:val="both"/>
        <w:rPr>
          <w:color w:val="000000"/>
          <w:spacing w:val="-4"/>
          <w:sz w:val="28"/>
          <w:szCs w:val="28"/>
        </w:rPr>
      </w:pPr>
      <w:r w:rsidRPr="00200410">
        <w:rPr>
          <w:color w:val="000000"/>
          <w:spacing w:val="-4"/>
          <w:sz w:val="28"/>
          <w:szCs w:val="28"/>
          <w:lang w:val="vi-VN"/>
        </w:rPr>
        <w:t>- Đối với người thân: Làm rõ những vấn đề về lịch sử chính trị và chính trị hiện nay; việc chấp hành đường lối, chủ trương, chính sách của Đảng, pháp luật của Nhà nước.</w:t>
      </w:r>
    </w:p>
    <w:p w14:paraId="781F27D3"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c) Phương pháp thẩm tra, xác minh</w:t>
      </w:r>
      <w:r w:rsidRPr="001816EF">
        <w:rPr>
          <w:color w:val="000000"/>
          <w:sz w:val="28"/>
          <w:szCs w:val="28"/>
        </w:rPr>
        <w:t xml:space="preserve"> </w:t>
      </w:r>
    </w:p>
    <w:p w14:paraId="5E47B3F9"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xml:space="preserve">- Nếu người vào Đảng có một </w:t>
      </w:r>
      <w:r w:rsidRPr="001816EF">
        <w:rPr>
          <w:color w:val="000000"/>
          <w:sz w:val="28"/>
          <w:szCs w:val="28"/>
        </w:rPr>
        <w:t xml:space="preserve"> </w:t>
      </w:r>
      <w:r w:rsidRPr="001816EF">
        <w:rPr>
          <w:color w:val="000000"/>
          <w:sz w:val="28"/>
          <w:szCs w:val="28"/>
          <w:lang w:val="vi-VN"/>
        </w:rPr>
        <w:t>trong các trường hợp sau đây đang là đảng viên: Cha, mẹ đẻ, anh, chị, em ruột, con đẻ và trong lý lịch người vào Đảng đã khai đầy đủ, rõ ràng, trung thực theo quy định, thì không phải thẩm tra, xác minh.</w:t>
      </w:r>
    </w:p>
    <w:p w14:paraId="7FD04E11"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Nếu vợ (chồng) người vào Đảng đang là đảng viên hoặc có một trong các trường hợp sau đây đang là đảng viên: Cha, mẹ đẻ, anh, chị, em ruột và trong lý lịch của người vào Đảng đã khai đầy </w:t>
      </w:r>
      <w:r w:rsidRPr="001816EF">
        <w:rPr>
          <w:color w:val="000000"/>
          <w:sz w:val="28"/>
          <w:szCs w:val="28"/>
        </w:rPr>
        <w:t>đủ</w:t>
      </w:r>
      <w:r w:rsidRPr="001816EF">
        <w:rPr>
          <w:color w:val="000000"/>
          <w:sz w:val="28"/>
          <w:szCs w:val="28"/>
          <w:lang w:val="vi-VN"/>
        </w:rPr>
        <w:t>, rõ ràng, trung thực theo quy định, thì không phải thẩm tra, xác minh bên vợ (chồng).</w:t>
      </w:r>
    </w:p>
    <w:p w14:paraId="754FD09E" w14:textId="77777777" w:rsidR="001C5FDE" w:rsidRPr="00200410" w:rsidRDefault="001C5FDE" w:rsidP="001C5FDE">
      <w:pPr>
        <w:pStyle w:val="NormalWeb"/>
        <w:shd w:val="clear" w:color="auto" w:fill="FFFFFF"/>
        <w:spacing w:before="40" w:beforeAutospacing="0" w:after="40" w:afterAutospacing="0" w:line="360" w:lineRule="atLeast"/>
        <w:ind w:firstLine="284"/>
        <w:jc w:val="both"/>
        <w:rPr>
          <w:color w:val="000000"/>
          <w:spacing w:val="-4"/>
          <w:sz w:val="28"/>
          <w:szCs w:val="28"/>
        </w:rPr>
      </w:pPr>
      <w:r w:rsidRPr="00200410">
        <w:rPr>
          <w:color w:val="000000"/>
          <w:spacing w:val="-4"/>
          <w:sz w:val="28"/>
          <w:szCs w:val="28"/>
          <w:lang w:val="vi-VN"/>
        </w:rPr>
        <w:t>- Nội dung nào chưa rõ thì thẩm tra, xác minh nội dung đó; khi cấp ủy cơ sở (ở quê quán hoặc nơi cư trú, nơi làm việc) đã xác nhận, nếu có nội dung nào chưa rõ thì đến ban tổ chức cấp ủy cấp trên trực tiếp của tổ chức cơ sở đảng để thẩm tra làm rõ.</w:t>
      </w:r>
    </w:p>
    <w:p w14:paraId="120333B7"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xml:space="preserve">- Những nội dung đã biết rõ trong lý lịch của người vào Đảng và những người thân đều sinh sống, làm việc tại quê quán trong cùng một tổ chức cơ sở đảng (xã, phường, thị trấn...) từ đời ông, bà nội đến nay thì chi ủy báo cáo với chi bộ, chi bộ </w:t>
      </w:r>
      <w:r w:rsidRPr="001816EF">
        <w:rPr>
          <w:color w:val="000000"/>
          <w:sz w:val="28"/>
          <w:szCs w:val="28"/>
          <w:lang w:val="vi-VN"/>
        </w:rPr>
        <w:lastRenderedPageBreak/>
        <w:t>kết luận, cấp ủy cơ sở kiểm tra và ghi ý kiến chứng nhận, ký tên, đóng dấu vào lý lịch, không cần thẩm tra riêng.</w:t>
      </w:r>
    </w:p>
    <w:p w14:paraId="1FE39FC4"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Việc thẩm tra lý lịch của người vào Đảng trong lực lượng vũ trang được đối chiếu với lý lịch của người đó khai khi nhập ngũ hoặc khi được tuyển sinh, tuyển dụng. Nếu có nội dung nào chưa rõ phải tiến hành thẩm </w:t>
      </w:r>
      <w:r w:rsidRPr="001816EF">
        <w:rPr>
          <w:color w:val="000000"/>
          <w:sz w:val="28"/>
          <w:szCs w:val="28"/>
        </w:rPr>
        <w:t>tra</w:t>
      </w:r>
      <w:r w:rsidRPr="001816EF">
        <w:rPr>
          <w:color w:val="000000"/>
          <w:sz w:val="28"/>
          <w:szCs w:val="28"/>
          <w:lang w:val="vi-VN"/>
        </w:rPr>
        <w:t>, xác minh để làm rõ.</w:t>
      </w:r>
    </w:p>
    <w:p w14:paraId="7A74E316"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Người vào Đảng đang ở ngoài nước thì đối chiếu với lý lịch của người đó do cơ quan có thẩm quyền ở trong nước đang quản lý hoặc lấy xác nhận của cấp ủy cơ sở nơi quê quán hoặc nơi cư trú, nơi làm việc của người đó ở trong nước.</w:t>
      </w:r>
    </w:p>
    <w:p w14:paraId="7138CEBB" w14:textId="77777777" w:rsidR="001C5FDE" w:rsidRPr="00200410" w:rsidRDefault="001C5FDE" w:rsidP="001C5FDE">
      <w:pPr>
        <w:pStyle w:val="NormalWeb"/>
        <w:shd w:val="clear" w:color="auto" w:fill="FFFFFF"/>
        <w:spacing w:before="40" w:beforeAutospacing="0" w:after="40" w:afterAutospacing="0" w:line="360" w:lineRule="atLeast"/>
        <w:ind w:firstLine="284"/>
        <w:jc w:val="both"/>
        <w:rPr>
          <w:color w:val="000000"/>
          <w:spacing w:val="-4"/>
          <w:sz w:val="28"/>
          <w:szCs w:val="28"/>
        </w:rPr>
      </w:pPr>
      <w:r w:rsidRPr="00200410">
        <w:rPr>
          <w:color w:val="000000"/>
          <w:spacing w:val="-4"/>
          <w:sz w:val="28"/>
          <w:szCs w:val="28"/>
          <w:lang w:val="vi-VN"/>
        </w:rPr>
        <w:t>- Người thân của người vào Đảng đang ở ngoài nước, thì cấp ủy nơi người vào Đảng làm văn bản nêu rõ nội dung đề nghị cấp ủy hoặc cơ quan đại diện Việt Nam ở ngoài nước (qua Đảng ủy Bộ Ngoại giao) để lấy xác nhận; trường hợp chưa rõ về chính trị thì đến cơ quan an ninh có trách nhiệm quản lý, theo dõi tổ chức đó để thẩm tra.</w:t>
      </w:r>
    </w:p>
    <w:p w14:paraId="2B5FD2FF"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Người vào Đảng và người thân của người vào Đảng đang làm việc tại cơ quan đại diện, tổ chức phi chính phủ của nước ngoài và doanh nghiệp 100% vốn nước ngoài tại Việt Nam, thì đại diện cấp ủy cơ sở đến nơi làm việc và cơ quan an ninh có trách nhiệm quản lý, theo dõi các tổ chức đó để thẩm </w:t>
      </w:r>
      <w:r w:rsidRPr="001816EF">
        <w:rPr>
          <w:color w:val="000000"/>
          <w:sz w:val="28"/>
          <w:szCs w:val="28"/>
        </w:rPr>
        <w:t>tra </w:t>
      </w:r>
      <w:r w:rsidRPr="001816EF">
        <w:rPr>
          <w:color w:val="000000"/>
          <w:sz w:val="28"/>
          <w:szCs w:val="28"/>
          <w:lang w:val="vi-VN"/>
        </w:rPr>
        <w:t>những vấn đề có liên quan đến chính trị của những người này.</w:t>
      </w:r>
    </w:p>
    <w:p w14:paraId="162E4C3E"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d) Trách nhiệm của các cấp ủy và đảng viên</w:t>
      </w:r>
    </w:p>
    <w:p w14:paraId="092FA491"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Trách nhiệm của chi bộ và cấp ủy cơ sở nơi có người vào Đảng:</w:t>
      </w:r>
    </w:p>
    <w:p w14:paraId="03C91171" w14:textId="77777777" w:rsidR="001C5FDE" w:rsidRPr="00106038" w:rsidRDefault="001C5FDE" w:rsidP="001C5FDE">
      <w:pPr>
        <w:pStyle w:val="NormalWeb"/>
        <w:shd w:val="clear" w:color="auto" w:fill="FFFFFF"/>
        <w:spacing w:before="40" w:beforeAutospacing="0" w:after="40" w:afterAutospacing="0" w:line="360" w:lineRule="atLeast"/>
        <w:ind w:firstLine="284"/>
        <w:jc w:val="both"/>
        <w:rPr>
          <w:color w:val="000000"/>
          <w:spacing w:val="-4"/>
          <w:sz w:val="28"/>
          <w:szCs w:val="28"/>
        </w:rPr>
      </w:pPr>
      <w:r w:rsidRPr="00106038">
        <w:rPr>
          <w:color w:val="000000"/>
          <w:spacing w:val="-4"/>
          <w:sz w:val="28"/>
          <w:szCs w:val="28"/>
          <w:lang w:val="vi-VN"/>
        </w:rPr>
        <w:t>+ Kiểm tra, đóng dấu giáp lai vào các trang trong lý lịch của người vào Đảng (chi ủy chưa nhận xét và cấp ủy cơ sở chưa chứng nhận, ký tên, đóng dấu vào lý lịch).</w:t>
      </w:r>
    </w:p>
    <w:p w14:paraId="53AEC975"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Gửi công văn đề nghị thẩm tra và lý lịch người xin vào Đảng đến cấp ủy cơ sở hoặc cơ quan có trách nhiệm để thẩm tra; trường hợp cần thiết thì chi bộ cử đảng viên đi thẩm tra. Đảng viên đi thẩm tra có trách nhiệm báo cáo cấp ủy những nội dung được giao bằng văn bản và chịu trách nhiệm trước Đảng về nội dung đó.</w:t>
      </w:r>
    </w:p>
    <w:p w14:paraId="73736A30"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Tổng hợp kết quả thẩm tra, ghi nội dung chứng nhận, ký tên, đóng dấu vào lý lịch của người vào Đảng.</w:t>
      </w:r>
    </w:p>
    <w:p w14:paraId="2DBDA7BA"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Trách nhiệm của cấp ủy cơ sở và cơ quan nơi được yêu cầu xác nhận lý lịch:</w:t>
      </w:r>
    </w:p>
    <w:p w14:paraId="5FD860D0"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Chỉ đạo chi ủy hoặc bí thư chi bộ (nơi chưa có chi ủy) và cơ quan trực thuộc có liên quan xác nhận vào lý lịch người xin vào Đảng.</w:t>
      </w:r>
    </w:p>
    <w:p w14:paraId="0B06E807"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Cấp ủy cơ sở nơi đến thẩm tra: Thẩm định, ghi nội dung cần thiết về lý lịch của người xin vào Đảng do cấp ủy nơi có người xin vào Đảng yêu cầu đã đúng, hay chưa đúng hoặc chưa đủ với nội dung người xin vào Đảng đã khai trong lý lịch; tập thể cấp ủy hoặc ban thường vụ cấp ủy thống nhất nội dung ghi vào mục </w:t>
      </w:r>
      <w:r w:rsidRPr="001816EF">
        <w:rPr>
          <w:color w:val="000000"/>
          <w:sz w:val="28"/>
          <w:szCs w:val="28"/>
        </w:rPr>
        <w:t>“</w:t>
      </w:r>
      <w:r w:rsidRPr="00F90309">
        <w:rPr>
          <w:color w:val="000000"/>
          <w:sz w:val="28"/>
          <w:szCs w:val="28"/>
          <w:lang w:val="vi-VN"/>
        </w:rPr>
        <w:t>Nhận xét của cấp ủy, tổ chức đảng...” ở phần cuối bản “</w:t>
      </w:r>
      <w:r w:rsidRPr="001816EF">
        <w:rPr>
          <w:color w:val="000000"/>
          <w:sz w:val="28"/>
          <w:szCs w:val="28"/>
          <w:lang w:val="vi-VN"/>
        </w:rPr>
        <w:t>Lý lịch của người xin vào Đảng</w:t>
      </w:r>
      <w:r w:rsidRPr="001816EF">
        <w:rPr>
          <w:color w:val="000000"/>
          <w:sz w:val="28"/>
          <w:szCs w:val="28"/>
        </w:rPr>
        <w:t>”</w:t>
      </w:r>
      <w:r w:rsidRPr="001816EF">
        <w:rPr>
          <w:color w:val="000000"/>
          <w:sz w:val="28"/>
          <w:szCs w:val="28"/>
          <w:lang w:val="vi-VN"/>
        </w:rPr>
        <w:t xml:space="preserve">. Người thay mặt cấp ủy xác nhận, ký tên, ghi rõ chức vụ, đóng dấu vào lý lịch và gửi cho cấp ủy cơ sở có yêu cầu; nếu gửi theo đường công văn thì không để chậm quá 30 </w:t>
      </w:r>
      <w:r w:rsidRPr="001816EF">
        <w:rPr>
          <w:color w:val="000000"/>
          <w:sz w:val="28"/>
          <w:szCs w:val="28"/>
          <w:lang w:val="vi-VN"/>
        </w:rPr>
        <w:lastRenderedPageBreak/>
        <w:t>ngày làm việc (ở trong nước), 90 ngày làm việc (ở ngoài nước) kể từ khi nhận được công văn đề nghị thẩm tra lý lịch.</w:t>
      </w:r>
    </w:p>
    <w:p w14:paraId="23000D91"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Tập thể lãnh đạo ban tổ chức cấp ủy cấp trên trực tiếp của tổ chức cơ sở đảng nơi được yêu cầu thẩm tra lý lịch thống nhất về nội dung trước khi xác nhận vào lý lịch của người xin vào Đảng.</w:t>
      </w:r>
    </w:p>
    <w:p w14:paraId="54152FEB"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đ) Kinh phí chi cho việc đi thẩm </w:t>
      </w:r>
      <w:r w:rsidRPr="001816EF">
        <w:rPr>
          <w:color w:val="000000"/>
          <w:sz w:val="28"/>
          <w:szCs w:val="28"/>
        </w:rPr>
        <w:t>tra </w:t>
      </w:r>
      <w:r w:rsidRPr="001816EF">
        <w:rPr>
          <w:color w:val="000000"/>
          <w:sz w:val="28"/>
          <w:szCs w:val="28"/>
          <w:lang w:val="vi-VN"/>
        </w:rPr>
        <w:t>lý lịch của người vào Đảng ở các cơ quan, đơn vị thụ hưởng ngân sách nhà nước, các doanh nghiệp nhà nước, cước gửi công văn thẩm tra, công tác phí cho đảng viên đi thẩm tra được thanh toán theo quy định hiện hành của Đảng và Nhà nước; ở các đơn vị khác nếu có khó khăn về kinh phí thì cấp ủy cấp </w:t>
      </w:r>
      <w:r w:rsidRPr="001816EF">
        <w:rPr>
          <w:color w:val="000000"/>
          <w:sz w:val="28"/>
          <w:szCs w:val="28"/>
        </w:rPr>
        <w:t>trên </w:t>
      </w:r>
      <w:r w:rsidRPr="001816EF">
        <w:rPr>
          <w:color w:val="000000"/>
          <w:sz w:val="28"/>
          <w:szCs w:val="28"/>
          <w:lang w:val="vi-VN"/>
        </w:rPr>
        <w:t>trực tiếp của tổ chức cơ sở đảng cấp kinh phí.</w:t>
      </w:r>
    </w:p>
    <w:p w14:paraId="4BDC25B5"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2</w:t>
      </w:r>
      <w:r w:rsidRPr="001816EF">
        <w:rPr>
          <w:b/>
          <w:bCs/>
          <w:i/>
          <w:iCs/>
          <w:color w:val="000000"/>
          <w:sz w:val="28"/>
          <w:szCs w:val="28"/>
          <w:lang w:val="vi-VN"/>
        </w:rPr>
        <w:t>.5. Lấy ý kiến nhận xét của đoàn thể </w:t>
      </w:r>
      <w:r w:rsidRPr="001816EF">
        <w:rPr>
          <w:b/>
          <w:bCs/>
          <w:i/>
          <w:iCs/>
          <w:color w:val="000000"/>
          <w:sz w:val="28"/>
          <w:szCs w:val="28"/>
        </w:rPr>
        <w:t>chính </w:t>
      </w:r>
      <w:r w:rsidRPr="001816EF">
        <w:rPr>
          <w:b/>
          <w:bCs/>
          <w:i/>
          <w:iCs/>
          <w:color w:val="000000"/>
          <w:sz w:val="28"/>
          <w:szCs w:val="28"/>
          <w:lang w:val="vi-VN"/>
        </w:rPr>
        <w:t>trị - xã hội nơi người vào Đảng sinh hoạt và chi ủy nơi người vào Đảng cư trú</w:t>
      </w:r>
    </w:p>
    <w:p w14:paraId="579F7AB4"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Chi ủy hoặc bí thư chi bộ (nơi chưa có chi ủy) lấy ý kiến của đại diện các đoàn thể chính trị - xã hội mà người vào Đảng là thành viên; lấy ý kiến nhận xét của chỉ ủy hoặc chi bộ (nơi chưa có chi ủy) nơi cư trú của người vào Đảng; tổng hợp thành văn bản báo cáo chi bộ.</w:t>
      </w:r>
    </w:p>
    <w:p w14:paraId="1C331F17"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Trường hợp đặc biệt không phải lấy ý kiến nhận xét của chi ủy hoặc chi bộ nơi cư trú đối với người vào Đảng thực hiện theo quy định của Ban Bí thư.</w:t>
      </w:r>
    </w:p>
    <w:p w14:paraId="703C64B5"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2</w:t>
      </w:r>
      <w:r w:rsidRPr="001816EF">
        <w:rPr>
          <w:b/>
          <w:bCs/>
          <w:i/>
          <w:iCs/>
          <w:color w:val="000000"/>
          <w:sz w:val="28"/>
          <w:szCs w:val="28"/>
          <w:lang w:val="vi-VN"/>
        </w:rPr>
        <w:t>.6. Nghị quyết của chi bộ và cấp ủy cơ sở xét kết nạp người vào Đảng</w:t>
      </w:r>
    </w:p>
    <w:p w14:paraId="57F06C2A"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xml:space="preserve">a) Chi bộ (kể cả chi bộ cơ sở) xem xét: Đơn xin vào Đảng; lý lịch của người vào Đảng; văn bản giới thiệu của đảng viên chính thức; nghị quyết giới thiệu đoàn viên của Ban Chấp hành Đoàn Thanh niên Cộng sản Hồ Chí Minh cơ sở </w:t>
      </w:r>
      <w:r w:rsidRPr="00BC685E">
        <w:rPr>
          <w:sz w:val="28"/>
          <w:szCs w:val="28"/>
          <w:lang w:val="vi-VN"/>
        </w:rPr>
        <w:t xml:space="preserve">(hoặc tập thể chi đoàn cơ sở) hoặc nghị quyết giới thiệu đoàn viên công đoàn của ban chấp hành công đoàn cơ sở; bản tổng hợp ý kiến nhận xét của đoàn thể chính trị - xã hội </w:t>
      </w:r>
      <w:r w:rsidRPr="001816EF">
        <w:rPr>
          <w:color w:val="000000"/>
          <w:sz w:val="28"/>
          <w:szCs w:val="28"/>
          <w:lang w:val="vi-VN"/>
        </w:rPr>
        <w:t>nơi người vào Đảng sinh hoạt và chi ủy hoặc chi bộ nơi cư trú.</w:t>
      </w:r>
    </w:p>
    <w:p w14:paraId="3D725D33"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b) Nếu được hai phần ba số đảng viên chính thức trở lên đồng ý kết nạp người vào Đảng thì chi bộ ra nghị quyết đề nghị cấp ủy cấp trên xem xét, quyết định.</w:t>
      </w:r>
    </w:p>
    <w:p w14:paraId="676E547A"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Nghị quyết nêu rõ kết luận của chi bộ về lý lịch; ý thức giác ngộ chính trị; ưu, khuyết điểm về phẩm chất đạo đức, lối sống; năng lực công tác; quan hệ quần chúng của người vào Đảng; số đảng viên chính thức tán thành, không tán thành.</w:t>
      </w:r>
    </w:p>
    <w:p w14:paraId="0EABBC31"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rPr>
        <w:t>Ở </w:t>
      </w:r>
      <w:r w:rsidRPr="001816EF">
        <w:rPr>
          <w:color w:val="000000"/>
          <w:sz w:val="28"/>
          <w:szCs w:val="28"/>
          <w:lang w:val="vi-VN"/>
        </w:rPr>
        <w:t>những nơi cỏ đảng ủy bộ phận thì đảng ủy bộ phận thẩm định nghị quyết của chi bộ về kết nạp đảng viên, báo cáo cấp ủy cơ sở.</w:t>
      </w:r>
    </w:p>
    <w:p w14:paraId="6D5F5E8B"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c) Tập thể đảng ủy cơ sở thảo luận, biểu quyết, nếu được hai phần ba số cấp ủy viên trở lên đồng ý thì ra nghị quyết đề nghị cấp ủy cấp trên xét kết nạp.</w:t>
      </w:r>
    </w:p>
    <w:p w14:paraId="7EBAE3EB"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Nếu đảng ủy cơ sở được ủy quyền quyết định kết nạp đảng viên thì do đảng ủy cơ sở đó ra nghị quyết và quyết định </w:t>
      </w:r>
      <w:r w:rsidRPr="001816EF">
        <w:rPr>
          <w:color w:val="000000"/>
          <w:sz w:val="28"/>
          <w:szCs w:val="28"/>
        </w:rPr>
        <w:t>kết </w:t>
      </w:r>
      <w:r w:rsidRPr="001816EF">
        <w:rPr>
          <w:color w:val="000000"/>
          <w:sz w:val="28"/>
          <w:szCs w:val="28"/>
          <w:lang w:val="vi-VN"/>
        </w:rPr>
        <w:t>nạp.</w:t>
      </w:r>
    </w:p>
    <w:p w14:paraId="62C69E16"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2</w:t>
      </w:r>
      <w:r w:rsidRPr="001816EF">
        <w:rPr>
          <w:b/>
          <w:bCs/>
          <w:i/>
          <w:iCs/>
          <w:color w:val="000000"/>
          <w:sz w:val="28"/>
          <w:szCs w:val="28"/>
          <w:lang w:val="vi-VN"/>
        </w:rPr>
        <w:t>.7. Quyết định của cấp ủy có </w:t>
      </w:r>
      <w:r w:rsidRPr="001816EF">
        <w:rPr>
          <w:b/>
          <w:bCs/>
          <w:i/>
          <w:iCs/>
          <w:color w:val="000000"/>
          <w:sz w:val="28"/>
          <w:szCs w:val="28"/>
        </w:rPr>
        <w:t>thẩm </w:t>
      </w:r>
      <w:r w:rsidRPr="001816EF">
        <w:rPr>
          <w:b/>
          <w:bCs/>
          <w:i/>
          <w:iCs/>
          <w:color w:val="000000"/>
          <w:sz w:val="28"/>
          <w:szCs w:val="28"/>
          <w:lang w:val="vi-VN"/>
        </w:rPr>
        <w:t>quyền kết nạp đảng viên</w:t>
      </w:r>
    </w:p>
    <w:p w14:paraId="78ABAB99"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lastRenderedPageBreak/>
        <w:t>a) Sau khi nhận được nghị quyết đề nghị kết nạp đảng viên của cấp ủy cơ sở, ban tổ chức của cấp ủy có thẩm quyền tiến hành thẩm định lại, trích lục tài liệu gửi các đồng chí ủy viên ban thường vụ cấp ủy nghiên cứu.</w:t>
      </w:r>
    </w:p>
    <w:p w14:paraId="6CE30537"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Ban thường vụ cấp ủy họp xét, nếu được trên một nửa số thành viên ban thường vụ đồng ý thì ra quyết định kết nạp đảng viên. Đối với đảng ủy cơ sở được ủy quyền quyết định kết nạp đảng viên thì phải được ít nhất hai phần ba cấp ủy viên đồng ý mới được ra quyết định kết nạp đảng viên.</w:t>
      </w:r>
    </w:p>
    <w:p w14:paraId="5C4BF9E7"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b) Đối với tổ chức cơ sở đảng trực thuộc tỉnh ủy, thành ủy, đảng ủy </w:t>
      </w:r>
      <w:r w:rsidRPr="001816EF">
        <w:rPr>
          <w:color w:val="000000"/>
          <w:sz w:val="28"/>
          <w:szCs w:val="28"/>
        </w:rPr>
        <w:t>trực </w:t>
      </w:r>
      <w:r w:rsidRPr="001816EF">
        <w:rPr>
          <w:color w:val="000000"/>
          <w:sz w:val="28"/>
          <w:szCs w:val="28"/>
          <w:lang w:val="vi-VN"/>
        </w:rPr>
        <w:t>thuộc Trung ương không được ủy quyền quyết định kết nạp đảng viên thì cấp ủy cơ sở gửi văn bản kèm hồ sơ đề nghị lên ban tổ chức tỉnh ủy, thành ủy, đảng ủy trực thuộc Trung ương để thẩm định, báo cáo thường trực cấp ủy; thường trực cấp ủy chủ trì cùng với các đồng chí ủy viên ban thường vụ là trưởng các ban đảng xem xét, nếu được trên một nửa số thành viên đồng ý thì ra quyết định kết nạp đảng viên.</w:t>
      </w:r>
    </w:p>
    <w:p w14:paraId="69BEF48C"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Đối với các cấp ủy cơ sở trực thuộc Đảng ủy Công an Trung ương không được ủy quyền quyết định kết nạp đảng viên thì gửi văn bản kèm hồ sơ đề nghị để Cục Công tác đảng và công tác chính </w:t>
      </w:r>
      <w:r w:rsidRPr="001816EF">
        <w:rPr>
          <w:color w:val="000000"/>
          <w:sz w:val="28"/>
          <w:szCs w:val="28"/>
        </w:rPr>
        <w:t>trị </w:t>
      </w:r>
      <w:r w:rsidRPr="001816EF">
        <w:rPr>
          <w:color w:val="000000"/>
          <w:sz w:val="28"/>
          <w:szCs w:val="28"/>
          <w:lang w:val="vi-VN"/>
        </w:rPr>
        <w:t>thẩm định, báo cáo Ban Thường vụ Đảng ủy Công an Trung ương xét, nếu được trên một nửa số thành viên đồng ý thì ra quyết định kết nạp đảng viên.</w:t>
      </w:r>
    </w:p>
    <w:p w14:paraId="5DB892B2"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c) Trường hợp người vào Đảng có vấn đề liên quan đến lịch sử chính trị hoặc chính trị hiện nay, nếu thuộc thẩm quyền quyết định của cấp ủy thì cấp ủy chỉ đạo xem xét, kết luận trước khi xét kết nạp; nếu không thuộc thẩm quyền quyết định của cấp ủy (theo quy định của Bộ Chính trị) thì báo cáo ban thường vụ tỉnh ủy, thành ủy hoặc đảng ủy trực thuộc Trung ương xem xét, nếu được sự đồng ý bằng văn bản thì cấp ủy có thẩm quyền mới ra quyết định kết nạp.</w:t>
      </w:r>
    </w:p>
    <w:p w14:paraId="0CE0AFD4"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2</w:t>
      </w:r>
      <w:r w:rsidRPr="001816EF">
        <w:rPr>
          <w:b/>
          <w:bCs/>
          <w:i/>
          <w:iCs/>
          <w:color w:val="000000"/>
          <w:sz w:val="28"/>
          <w:szCs w:val="28"/>
          <w:lang w:val="vi-VN"/>
        </w:rPr>
        <w:t>.8. Tổ chức lễ kết nạp đảng viên</w:t>
      </w:r>
    </w:p>
    <w:p w14:paraId="22C6007B"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a) Lễ kết nạp đảng viên phải được tổ chức trang nghiêm; tiến hành kết nạp từng người một (nếu kết nạp từ hai người trở lên trong cùng một buổi lễ).</w:t>
      </w:r>
    </w:p>
    <w:p w14:paraId="210D2575" w14:textId="77777777" w:rsidR="001C5FDE" w:rsidRPr="005A2953" w:rsidRDefault="001C5FDE" w:rsidP="001C5FDE">
      <w:pPr>
        <w:pStyle w:val="NormalWeb"/>
        <w:shd w:val="clear" w:color="auto" w:fill="FFFFFF"/>
        <w:spacing w:before="40" w:beforeAutospacing="0" w:after="40" w:afterAutospacing="0" w:line="360" w:lineRule="atLeast"/>
        <w:ind w:firstLine="284"/>
        <w:jc w:val="both"/>
        <w:rPr>
          <w:color w:val="000000"/>
          <w:spacing w:val="-4"/>
          <w:sz w:val="28"/>
          <w:szCs w:val="28"/>
        </w:rPr>
      </w:pPr>
      <w:r w:rsidRPr="005A2953">
        <w:rPr>
          <w:color w:val="000000"/>
          <w:spacing w:val="-4"/>
          <w:sz w:val="28"/>
          <w:szCs w:val="28"/>
          <w:lang w:val="vi-VN"/>
        </w:rPr>
        <w:t>b) Trang trí lễ kết nạp (nhìn từ dưới lên): Trên cùng là khẩu hiệu </w:t>
      </w:r>
      <w:r w:rsidRPr="005A2953">
        <w:rPr>
          <w:color w:val="000000"/>
          <w:spacing w:val="-4"/>
          <w:sz w:val="28"/>
          <w:szCs w:val="28"/>
        </w:rPr>
        <w:t>“</w:t>
      </w:r>
      <w:r w:rsidRPr="005A2953">
        <w:rPr>
          <w:color w:val="000000"/>
          <w:spacing w:val="-4"/>
          <w:sz w:val="28"/>
          <w:szCs w:val="28"/>
          <w:lang w:val="vi-VN"/>
        </w:rPr>
        <w:t>Đảng Cộng sản Việt Nam quang vinh muôn năm</w:t>
      </w:r>
      <w:r w:rsidRPr="005A2953">
        <w:rPr>
          <w:color w:val="000000"/>
          <w:spacing w:val="-4"/>
          <w:sz w:val="28"/>
          <w:szCs w:val="28"/>
        </w:rPr>
        <w:t>”</w:t>
      </w:r>
      <w:r w:rsidRPr="005A2953">
        <w:rPr>
          <w:color w:val="000000"/>
          <w:spacing w:val="-4"/>
          <w:sz w:val="28"/>
          <w:szCs w:val="28"/>
          <w:lang w:val="vi-VN"/>
        </w:rPr>
        <w:t>; cờ Đảng, cờ Tổ quốc, tượng hoặc ảnh Chủ tịch Hồ Chí Minh (bên trái), ảnh Mác - Lênin (bên phải), tiêu đề: </w:t>
      </w:r>
      <w:r w:rsidRPr="005A2953">
        <w:rPr>
          <w:color w:val="000000"/>
          <w:spacing w:val="-4"/>
          <w:sz w:val="28"/>
          <w:szCs w:val="28"/>
        </w:rPr>
        <w:t>“</w:t>
      </w:r>
      <w:r w:rsidRPr="005A2953">
        <w:rPr>
          <w:color w:val="000000"/>
          <w:spacing w:val="-4"/>
          <w:sz w:val="28"/>
          <w:szCs w:val="28"/>
          <w:lang w:val="vi-VN"/>
        </w:rPr>
        <w:t>Lễ kết nạp đảng viên</w:t>
      </w:r>
      <w:r w:rsidRPr="005A2953">
        <w:rPr>
          <w:color w:val="000000"/>
          <w:spacing w:val="-4"/>
          <w:sz w:val="28"/>
          <w:szCs w:val="28"/>
        </w:rPr>
        <w:t>”</w:t>
      </w:r>
      <w:r w:rsidRPr="005A2953">
        <w:rPr>
          <w:color w:val="000000"/>
          <w:spacing w:val="-4"/>
          <w:sz w:val="28"/>
          <w:szCs w:val="28"/>
          <w:lang w:val="vi-VN"/>
        </w:rPr>
        <w:t>.</w:t>
      </w:r>
    </w:p>
    <w:p w14:paraId="1062CAE1"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c) Chương trình buổi lễ kết nạp</w:t>
      </w:r>
    </w:p>
    <w:p w14:paraId="390DD741"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Chào cờ (hát Quốc ca, Quốc tế ca).</w:t>
      </w:r>
    </w:p>
    <w:p w14:paraId="6307B752"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Tuyên bố lý do, giới thiệu đại biểu.</w:t>
      </w:r>
    </w:p>
    <w:p w14:paraId="3A10B568"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Bí thư chi bộ hoặc đại diện chi ủy đọc quyết định kết nạp đảng viên của cấp ủy có thẩm quyền.</w:t>
      </w:r>
    </w:p>
    <w:p w14:paraId="2E0C30D9"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Đảng viên mới đọc lời tuyên thệ.</w:t>
      </w:r>
    </w:p>
    <w:p w14:paraId="24BAB50C"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Đại diện chi ủy nói rõ nhiệm vụ, quyền hạn của đảng viên, nhiệm vụ của chi bộ và phân công đảng viên chính thức giúp đỡ đảng viên dự bị.</w:t>
      </w:r>
    </w:p>
    <w:p w14:paraId="29C05A63"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lastRenderedPageBreak/>
        <w:t>- Đại diện cấp ủy cấp trên phát biểu ý kiến (nếu có).</w:t>
      </w:r>
    </w:p>
    <w:p w14:paraId="53585750" w14:textId="77777777" w:rsidR="001C5FDE"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 Bế mạc (hát Quốc ca, Quốc tế ca).</w:t>
      </w:r>
    </w:p>
    <w:p w14:paraId="7F1A7F9C" w14:textId="77777777" w:rsidR="00175C6F" w:rsidRPr="006618F5" w:rsidRDefault="00175C6F" w:rsidP="006618F5">
      <w:pPr>
        <w:pStyle w:val="NormalWeb"/>
        <w:shd w:val="clear" w:color="auto" w:fill="FFFFFF"/>
        <w:spacing w:before="120" w:beforeAutospacing="0" w:after="120" w:afterAutospacing="0" w:line="234" w:lineRule="atLeast"/>
        <w:jc w:val="both"/>
        <w:rPr>
          <w:color w:val="000000"/>
          <w:sz w:val="28"/>
          <w:szCs w:val="28"/>
        </w:rPr>
      </w:pPr>
      <w:r w:rsidRPr="006618F5">
        <w:rPr>
          <w:color w:val="000000"/>
          <w:sz w:val="28"/>
          <w:szCs w:val="28"/>
        </w:rPr>
        <w:t>2</w:t>
      </w:r>
      <w:r w:rsidRPr="006618F5">
        <w:rPr>
          <w:b/>
          <w:bCs/>
          <w:i/>
          <w:iCs/>
          <w:color w:val="000000"/>
          <w:sz w:val="28"/>
          <w:szCs w:val="28"/>
          <w:lang w:val="vi-VN"/>
        </w:rPr>
        <w:t>.9. Việc xem xét, kết nạp đảng viên đối với người vào </w:t>
      </w:r>
      <w:r w:rsidRPr="006618F5">
        <w:rPr>
          <w:b/>
          <w:bCs/>
          <w:i/>
          <w:iCs/>
          <w:color w:val="000000"/>
          <w:sz w:val="28"/>
          <w:szCs w:val="28"/>
        </w:rPr>
        <w:t>Đảng </w:t>
      </w:r>
      <w:r w:rsidRPr="006618F5">
        <w:rPr>
          <w:b/>
          <w:bCs/>
          <w:i/>
          <w:iCs/>
          <w:color w:val="000000"/>
          <w:sz w:val="28"/>
          <w:szCs w:val="28"/>
          <w:lang w:val="vi-VN"/>
        </w:rPr>
        <w:t>khi thay đổi đơn vị công tác hoặc nơi cư trú:</w:t>
      </w:r>
    </w:p>
    <w:p w14:paraId="369E84ED" w14:textId="77777777" w:rsidR="00175C6F" w:rsidRPr="006618F5" w:rsidRDefault="00175C6F" w:rsidP="006618F5">
      <w:pPr>
        <w:pStyle w:val="NormalWeb"/>
        <w:shd w:val="clear" w:color="auto" w:fill="FFFFFF"/>
        <w:spacing w:before="120" w:beforeAutospacing="0" w:after="120" w:afterAutospacing="0" w:line="234" w:lineRule="atLeast"/>
        <w:jc w:val="both"/>
        <w:rPr>
          <w:i/>
          <w:color w:val="000000"/>
          <w:sz w:val="28"/>
          <w:szCs w:val="28"/>
        </w:rPr>
      </w:pPr>
      <w:r w:rsidRPr="006618F5">
        <w:rPr>
          <w:i/>
          <w:color w:val="000000"/>
          <w:sz w:val="28"/>
          <w:szCs w:val="28"/>
          <w:lang w:val="vi-VN"/>
        </w:rPr>
        <w:t>a) Người vào Đảng đang trong thời gian được tổ chức đảng xem xét, kết nạp mà chuyển sang đơn vị công tác hoặc nơi cư trú mới.</w:t>
      </w:r>
    </w:p>
    <w:p w14:paraId="7A5E384F" w14:textId="77777777" w:rsidR="00175C6F" w:rsidRPr="006618F5" w:rsidRDefault="00175C6F" w:rsidP="006618F5">
      <w:pPr>
        <w:pStyle w:val="NormalWeb"/>
        <w:shd w:val="clear" w:color="auto" w:fill="FFFFFF"/>
        <w:spacing w:before="120" w:beforeAutospacing="0" w:after="120" w:afterAutospacing="0" w:line="234" w:lineRule="atLeast"/>
        <w:jc w:val="both"/>
        <w:rPr>
          <w:color w:val="000000"/>
          <w:sz w:val="28"/>
          <w:szCs w:val="28"/>
        </w:rPr>
      </w:pPr>
      <w:r w:rsidRPr="006618F5">
        <w:rPr>
          <w:color w:val="000000"/>
          <w:sz w:val="28"/>
          <w:szCs w:val="28"/>
          <w:lang w:val="vi-VN"/>
        </w:rPr>
        <w:t>Cấp ủy cơ sở nơi chuyển đi làm giấy </w:t>
      </w:r>
      <w:r w:rsidRPr="006618F5">
        <w:rPr>
          <w:color w:val="000000"/>
          <w:sz w:val="28"/>
          <w:szCs w:val="28"/>
        </w:rPr>
        <w:t>chứng </w:t>
      </w:r>
      <w:r w:rsidRPr="006618F5">
        <w:rPr>
          <w:color w:val="000000"/>
          <w:sz w:val="28"/>
          <w:szCs w:val="28"/>
          <w:lang w:val="vi-VN"/>
        </w:rPr>
        <w:t>nhận người đó đang được tổ chức đảng giúp đỡ, xem xét kết nạp</w:t>
      </w:r>
      <w:r w:rsidR="006618F5">
        <w:rPr>
          <w:color w:val="000000"/>
          <w:sz w:val="28"/>
          <w:szCs w:val="28"/>
        </w:rPr>
        <w:t xml:space="preserve"> (Mẫu 17-KNĐ)</w:t>
      </w:r>
      <w:r w:rsidRPr="006618F5">
        <w:rPr>
          <w:color w:val="000000"/>
          <w:sz w:val="28"/>
          <w:szCs w:val="28"/>
          <w:lang w:val="vi-VN"/>
        </w:rPr>
        <w:t>; cấp ủy cơ sở nơi đến giao cho chi bộ tiếp tục phân công đảng viên chính thức (không lệ thuộc vào thời gian đảng viên chính thức cùng công tác với người vào Đảng) theo dõi, giúp đỡ.</w:t>
      </w:r>
    </w:p>
    <w:p w14:paraId="0BA32218" w14:textId="77777777" w:rsidR="00175C6F" w:rsidRPr="006618F5" w:rsidRDefault="00175C6F" w:rsidP="006618F5">
      <w:pPr>
        <w:pStyle w:val="NormalWeb"/>
        <w:shd w:val="clear" w:color="auto" w:fill="FFFFFF"/>
        <w:spacing w:before="120" w:beforeAutospacing="0" w:after="120" w:afterAutospacing="0" w:line="234" w:lineRule="atLeast"/>
        <w:jc w:val="both"/>
        <w:rPr>
          <w:i/>
          <w:color w:val="000000"/>
          <w:sz w:val="28"/>
          <w:szCs w:val="28"/>
        </w:rPr>
      </w:pPr>
      <w:r w:rsidRPr="006618F5">
        <w:rPr>
          <w:i/>
          <w:color w:val="000000"/>
          <w:sz w:val="28"/>
          <w:szCs w:val="28"/>
          <w:lang w:val="vi-VN"/>
        </w:rPr>
        <w:t>b) Người vào Đảng chưa có quyết định kết nạp</w:t>
      </w:r>
    </w:p>
    <w:p w14:paraId="0C5F9BB5" w14:textId="77777777" w:rsidR="00175C6F" w:rsidRPr="006618F5" w:rsidRDefault="00175C6F" w:rsidP="006618F5">
      <w:pPr>
        <w:pStyle w:val="NormalWeb"/>
        <w:shd w:val="clear" w:color="auto" w:fill="FFFFFF"/>
        <w:spacing w:before="120" w:beforeAutospacing="0" w:after="120" w:afterAutospacing="0" w:line="234" w:lineRule="atLeast"/>
        <w:jc w:val="both"/>
        <w:rPr>
          <w:color w:val="000000"/>
          <w:sz w:val="28"/>
          <w:szCs w:val="28"/>
        </w:rPr>
      </w:pPr>
      <w:r w:rsidRPr="006618F5">
        <w:rPr>
          <w:color w:val="000000"/>
          <w:sz w:val="28"/>
          <w:szCs w:val="28"/>
          <w:lang w:val="vi-VN"/>
        </w:rPr>
        <w:t xml:space="preserve">Người vào Đảng đã được chi bộ, đảng ủy cơ sở xét, ra nghị quyết đề nghị kết nạp đảng nhưng chưa gửi hồ sơ kết nạp lên cấp ủy có thẩm quyền kết nạp đảng viên (đảng ủy được ủy quyền, ban thường vụ đảng ủy được giao quyền, ban thường vụ cấp ủy cấp huyện và tương đương) </w:t>
      </w:r>
      <w:r w:rsidRPr="006618F5">
        <w:rPr>
          <w:color w:val="FF0000"/>
          <w:sz w:val="28"/>
          <w:szCs w:val="28"/>
          <w:lang w:val="vi-VN"/>
        </w:rPr>
        <w:t>thì cấp ủy cơ sở nơi chuyển đi làm công văn gửi kèm hồ sơ đề nghị kết nạp đảng viên đến cấp ủy có thẩm quyền kết nạp đảng viên nơi chuyển đến</w:t>
      </w:r>
      <w:r w:rsidR="006618F5">
        <w:rPr>
          <w:color w:val="000000"/>
          <w:sz w:val="28"/>
          <w:szCs w:val="28"/>
        </w:rPr>
        <w:t xml:space="preserve"> (Mẫu 17-KNĐ)</w:t>
      </w:r>
      <w:r w:rsidRPr="006618F5">
        <w:rPr>
          <w:color w:val="000000"/>
          <w:sz w:val="28"/>
          <w:szCs w:val="28"/>
          <w:lang w:val="vi-VN"/>
        </w:rPr>
        <w:t>. Cấp ủy có thẩm quyền kết nạp đảng viên nơi chuyển đến chỉ đạo cấp ủy trực thuộc phân công đảng viên chính thức theo </w:t>
      </w:r>
      <w:r w:rsidRPr="006618F5">
        <w:rPr>
          <w:color w:val="000000"/>
          <w:sz w:val="28"/>
          <w:szCs w:val="28"/>
        </w:rPr>
        <w:t>dõi</w:t>
      </w:r>
      <w:r w:rsidRPr="006618F5">
        <w:rPr>
          <w:color w:val="000000"/>
          <w:sz w:val="28"/>
          <w:szCs w:val="28"/>
          <w:lang w:val="vi-VN"/>
        </w:rPr>
        <w:t>, giúp đỡ và xem xét để kết nạp.</w:t>
      </w:r>
    </w:p>
    <w:p w14:paraId="4AE52FF1" w14:textId="77777777" w:rsidR="00175C6F" w:rsidRPr="006618F5" w:rsidRDefault="00175C6F" w:rsidP="006618F5">
      <w:pPr>
        <w:pStyle w:val="NormalWeb"/>
        <w:shd w:val="clear" w:color="auto" w:fill="FFFFFF"/>
        <w:spacing w:before="120" w:beforeAutospacing="0" w:after="120" w:afterAutospacing="0" w:line="234" w:lineRule="atLeast"/>
        <w:jc w:val="both"/>
        <w:rPr>
          <w:color w:val="000000"/>
          <w:sz w:val="28"/>
          <w:szCs w:val="28"/>
        </w:rPr>
      </w:pPr>
      <w:r w:rsidRPr="006618F5">
        <w:rPr>
          <w:color w:val="000000"/>
          <w:sz w:val="28"/>
          <w:szCs w:val="28"/>
          <w:lang w:val="vi-VN"/>
        </w:rPr>
        <w:t xml:space="preserve">Người vào Đảng đã được cấp ủy cơ sở gửi nghị quyết và hồ sơ kết nạp đảng viên lên cấp có thẩm quyền, nhưng chưa có quyết định kết nạp mà chuyển đơn vị công tác, học tập hoặc chuyển đến nơi cư trú mới thì trong thời hạn 15 ngày làm việc </w:t>
      </w:r>
      <w:r w:rsidRPr="006618F5">
        <w:rPr>
          <w:color w:val="FF0000"/>
          <w:sz w:val="28"/>
          <w:szCs w:val="28"/>
          <w:lang w:val="vi-VN"/>
        </w:rPr>
        <w:t>cấp ủy có thẩm quyền kết nạp đảng viên làm công văn gửi kèm</w:t>
      </w:r>
      <w:r w:rsidRPr="006618F5">
        <w:rPr>
          <w:color w:val="000000"/>
          <w:sz w:val="28"/>
          <w:szCs w:val="28"/>
          <w:lang w:val="vi-VN"/>
        </w:rPr>
        <w:t xml:space="preserve"> theo hồ sơ đề nghị kết nạp đến cấp ủy có thẩm quyền kết nạp đảng viên, cấp ủy có thẩm quyền kết nạp đảng viên, nơi chuyển đến xem xét nếu đủ tiêu chuẩn, điều kiện thì trong thời hạn 30 ngày làm việc kể từ khi nhận được hồ sơ đề nghị kết nạp, ban hành quyết định kết nạp; nếu quá thời hạn trên mà không ban hành quyết định kết nạp thì cấp ủy phải báo cáo cấp ủy cấp trên.</w:t>
      </w:r>
    </w:p>
    <w:p w14:paraId="556D0B70" w14:textId="77777777" w:rsidR="00175C6F" w:rsidRPr="006618F5" w:rsidRDefault="00175C6F" w:rsidP="006618F5">
      <w:pPr>
        <w:pStyle w:val="NormalWeb"/>
        <w:shd w:val="clear" w:color="auto" w:fill="FFFFFF"/>
        <w:spacing w:before="120" w:beforeAutospacing="0" w:after="120" w:afterAutospacing="0" w:line="234" w:lineRule="atLeast"/>
        <w:jc w:val="both"/>
        <w:rPr>
          <w:color w:val="000000"/>
          <w:sz w:val="28"/>
          <w:szCs w:val="28"/>
        </w:rPr>
      </w:pPr>
      <w:r w:rsidRPr="006618F5">
        <w:rPr>
          <w:color w:val="000000"/>
          <w:sz w:val="28"/>
          <w:szCs w:val="28"/>
          <w:lang w:val="vi-VN"/>
        </w:rPr>
        <w:t>c) Người vào Đảng đã được cấp ủy có thẩm quyền kết nạp đảng viên, ban hành quyết định </w:t>
      </w:r>
      <w:r w:rsidRPr="006618F5">
        <w:rPr>
          <w:color w:val="000000"/>
          <w:sz w:val="28"/>
          <w:szCs w:val="28"/>
        </w:rPr>
        <w:t>kết </w:t>
      </w:r>
      <w:r w:rsidRPr="006618F5">
        <w:rPr>
          <w:color w:val="000000"/>
          <w:sz w:val="28"/>
          <w:szCs w:val="28"/>
          <w:lang w:val="vi-VN"/>
        </w:rPr>
        <w:t>nạp</w:t>
      </w:r>
    </w:p>
    <w:p w14:paraId="535CAE30" w14:textId="77777777" w:rsidR="00175C6F" w:rsidRPr="006618F5" w:rsidRDefault="00175C6F" w:rsidP="006618F5">
      <w:pPr>
        <w:pStyle w:val="NormalWeb"/>
        <w:shd w:val="clear" w:color="auto" w:fill="FFFFFF"/>
        <w:spacing w:before="120" w:beforeAutospacing="0" w:after="120" w:afterAutospacing="0" w:line="234" w:lineRule="atLeast"/>
        <w:jc w:val="both"/>
        <w:rPr>
          <w:color w:val="000000"/>
          <w:sz w:val="28"/>
          <w:szCs w:val="28"/>
        </w:rPr>
      </w:pPr>
      <w:r w:rsidRPr="006618F5">
        <w:rPr>
          <w:color w:val="000000"/>
          <w:sz w:val="28"/>
          <w:szCs w:val="28"/>
          <w:lang w:val="vi-VN"/>
        </w:rPr>
        <w:t>- Người vào Đảng chuyển đến đơn vị công tác, học tập hoặc nơi cư trú mới thuộc phạm vi lãnh đạo của cấp ủy có thẩm quyền kết nạp đảng viên (trong cùng đảng bộ cấp huyện và tương đương) thì cấp ủy có thẩm quyền kết nạp đảng viên, xem xét và thông báo đến cấp ủy cơ sở nơi chuyển đi, đồng thời chuyển quyết định kết nạp đến cấp ủy cơ sở nơi người vào Đảng chuyển đến để tổ chức lễ kết nạp.</w:t>
      </w:r>
    </w:p>
    <w:p w14:paraId="259353DC" w14:textId="77777777" w:rsidR="00175C6F" w:rsidRPr="006618F5" w:rsidRDefault="00175C6F" w:rsidP="006618F5">
      <w:pPr>
        <w:pStyle w:val="NormalWeb"/>
        <w:shd w:val="clear" w:color="auto" w:fill="FFFFFF"/>
        <w:spacing w:before="120" w:beforeAutospacing="0" w:after="120" w:afterAutospacing="0" w:line="234" w:lineRule="atLeast"/>
        <w:jc w:val="both"/>
        <w:rPr>
          <w:color w:val="000000"/>
          <w:sz w:val="28"/>
          <w:szCs w:val="28"/>
        </w:rPr>
      </w:pPr>
      <w:r w:rsidRPr="006618F5">
        <w:rPr>
          <w:color w:val="000000"/>
          <w:sz w:val="28"/>
          <w:szCs w:val="28"/>
          <w:lang w:val="vi-VN"/>
        </w:rPr>
        <w:t>- Người vào Đảng chuyển đến đơn vị công tác, học tập hoặc nơi cư trú mới ngoài phạm vi lãnh đạo của cấp ủy có thẩm quyền kết nạp đảng viên.</w:t>
      </w:r>
    </w:p>
    <w:p w14:paraId="2004F265" w14:textId="77777777" w:rsidR="00175C6F" w:rsidRPr="006618F5" w:rsidRDefault="00175C6F" w:rsidP="00955679">
      <w:pPr>
        <w:pStyle w:val="NormalWeb"/>
        <w:shd w:val="clear" w:color="auto" w:fill="FFFFFF"/>
        <w:spacing w:before="120" w:beforeAutospacing="0" w:after="120" w:afterAutospacing="0" w:line="200" w:lineRule="atLeast"/>
        <w:jc w:val="both"/>
        <w:rPr>
          <w:color w:val="000000"/>
          <w:sz w:val="28"/>
          <w:szCs w:val="28"/>
        </w:rPr>
      </w:pPr>
      <w:r w:rsidRPr="006618F5">
        <w:rPr>
          <w:color w:val="000000"/>
          <w:sz w:val="28"/>
          <w:szCs w:val="28"/>
          <w:lang w:val="vi-VN"/>
        </w:rPr>
        <w:t xml:space="preserve">+ Trường hợp cấp ủy có thẩm quyền kết nạp đảng viên, nơi chuyển đi ban hành quyết định kết nạp người vào Đảng trong thời hạn 30 ngày làm việc, kể từ ngày người được vào Đảng có quyết định chuyển đến đơn vị hoặc nơi cư trú mới thì cấp </w:t>
      </w:r>
      <w:r w:rsidRPr="006618F5">
        <w:rPr>
          <w:color w:val="000000"/>
          <w:sz w:val="28"/>
          <w:szCs w:val="28"/>
          <w:lang w:val="vi-VN"/>
        </w:rPr>
        <w:lastRenderedPageBreak/>
        <w:t>ủy nơi chuyển đi gửi công văn kèm theo quyết định và hồ sơ kết nạp đến cấp ủy cấp trên trực tiếp của tổ chức cơ sở đảng nơi người vào Đảng chuyển đến để chỉ đạo chi bộ tổ chức kết nạp đảng viên. Không tổ chức kết nạp </w:t>
      </w:r>
      <w:r w:rsidRPr="006618F5">
        <w:rPr>
          <w:color w:val="000000"/>
          <w:sz w:val="28"/>
          <w:szCs w:val="28"/>
        </w:rPr>
        <w:t>ở </w:t>
      </w:r>
      <w:r w:rsidRPr="006618F5">
        <w:rPr>
          <w:color w:val="000000"/>
          <w:sz w:val="28"/>
          <w:szCs w:val="28"/>
          <w:lang w:val="vi-VN"/>
        </w:rPr>
        <w:t>nơi đã chuyển đi.</w:t>
      </w:r>
    </w:p>
    <w:p w14:paraId="78D3CD80" w14:textId="77777777" w:rsidR="00175C6F" w:rsidRPr="006618F5" w:rsidRDefault="00175C6F" w:rsidP="00955679">
      <w:pPr>
        <w:pStyle w:val="NormalWeb"/>
        <w:shd w:val="clear" w:color="auto" w:fill="FFFFFF"/>
        <w:spacing w:before="120" w:beforeAutospacing="0" w:after="120" w:afterAutospacing="0" w:line="200" w:lineRule="atLeast"/>
        <w:jc w:val="both"/>
        <w:rPr>
          <w:color w:val="000000"/>
          <w:sz w:val="28"/>
          <w:szCs w:val="28"/>
        </w:rPr>
      </w:pPr>
      <w:r w:rsidRPr="006618F5">
        <w:rPr>
          <w:color w:val="000000"/>
          <w:sz w:val="28"/>
          <w:szCs w:val="28"/>
          <w:lang w:val="vi-VN"/>
        </w:rPr>
        <w:t>+ Trường hợp cấp ủy có thẩm quyền kết nạp đảng viên, đã ban hành quyết định kết nạp sau 30 ngày làm việc, kể từ ngày người vào Đảng có quyết định chuyển đến đơn vị hoặc nơi cư trú mới thì cấp ủy có thẩm quyền kết nạp đảng viên nơi chuyển đi hủy quyết định kết nạp của mình và làm công văn gửi kèm theo hồ sơ đề nghị kết nạp đến cấp ủy có thẩm quyền kết nạp đảng viên nơi chuyển đến để xem xét, quyết định kết nạp.</w:t>
      </w:r>
    </w:p>
    <w:p w14:paraId="707FAC45" w14:textId="77777777" w:rsidR="00175C6F" w:rsidRPr="006618F5" w:rsidRDefault="00175C6F" w:rsidP="00955679">
      <w:pPr>
        <w:pStyle w:val="NormalWeb"/>
        <w:shd w:val="clear" w:color="auto" w:fill="FFFFFF"/>
        <w:spacing w:before="0" w:beforeAutospacing="0" w:after="0" w:afterAutospacing="0" w:line="360" w:lineRule="atLeast"/>
        <w:jc w:val="both"/>
        <w:rPr>
          <w:color w:val="000000"/>
          <w:sz w:val="28"/>
          <w:szCs w:val="28"/>
        </w:rPr>
      </w:pPr>
      <w:r w:rsidRPr="006618F5">
        <w:rPr>
          <w:color w:val="000000"/>
          <w:sz w:val="28"/>
          <w:szCs w:val="28"/>
          <w:lang w:val="vi-VN"/>
        </w:rPr>
        <w:t>Đối với các trường hợp nêu trên, cấp ủy cơ sở nơi chuyển đến kiểm tra hồ sơ, thủ tục trước khi tổ chức kết nạp; nếu chưa bảo đảm nguyên tắc, thủ tục thì đề nghị cấp ủy có thẩm quyền kết nạp đảng viên nơi ban hành quyết định kết nạp xem xét lại. Thời gian xem xét lại không quá 60 ngày làm việc, kể từ ngày nhận được văn bản đề nghị của cấp ủy nơi người vào Đảng chuyển đến.</w:t>
      </w:r>
    </w:p>
    <w:p w14:paraId="6D00CE2C" w14:textId="77777777" w:rsidR="00175C6F" w:rsidRPr="006618F5" w:rsidRDefault="00175C6F" w:rsidP="00955679">
      <w:pPr>
        <w:pStyle w:val="NormalWeb"/>
        <w:shd w:val="clear" w:color="auto" w:fill="FFFFFF"/>
        <w:spacing w:before="0" w:beforeAutospacing="0" w:after="0" w:afterAutospacing="0" w:line="360" w:lineRule="atLeast"/>
        <w:jc w:val="both"/>
        <w:rPr>
          <w:color w:val="000000"/>
          <w:sz w:val="28"/>
          <w:szCs w:val="28"/>
        </w:rPr>
      </w:pPr>
      <w:r w:rsidRPr="006618F5">
        <w:rPr>
          <w:b/>
          <w:bCs/>
          <w:i/>
          <w:iCs/>
          <w:color w:val="000000"/>
          <w:sz w:val="28"/>
          <w:szCs w:val="28"/>
        </w:rPr>
        <w:t>2</w:t>
      </w:r>
      <w:r w:rsidRPr="006618F5">
        <w:rPr>
          <w:b/>
          <w:bCs/>
          <w:i/>
          <w:iCs/>
          <w:color w:val="000000"/>
          <w:sz w:val="28"/>
          <w:szCs w:val="28"/>
          <w:lang w:val="vi-VN"/>
        </w:rPr>
        <w:t>.10. Việc phân công đảng viên theo dõi, giúp đỡ đảng </w:t>
      </w:r>
      <w:r w:rsidRPr="006618F5">
        <w:rPr>
          <w:b/>
          <w:bCs/>
          <w:i/>
          <w:iCs/>
          <w:color w:val="000000"/>
          <w:sz w:val="28"/>
          <w:szCs w:val="28"/>
        </w:rPr>
        <w:t>viên </w:t>
      </w:r>
      <w:r w:rsidRPr="006618F5">
        <w:rPr>
          <w:b/>
          <w:bCs/>
          <w:i/>
          <w:iCs/>
          <w:color w:val="000000"/>
          <w:sz w:val="28"/>
          <w:szCs w:val="28"/>
          <w:lang w:val="vi-VN"/>
        </w:rPr>
        <w:t>dự bị</w:t>
      </w:r>
    </w:p>
    <w:p w14:paraId="52F2589B" w14:textId="77777777" w:rsidR="00175C6F" w:rsidRPr="006618F5" w:rsidRDefault="00175C6F" w:rsidP="00955679">
      <w:pPr>
        <w:pStyle w:val="NormalWeb"/>
        <w:shd w:val="clear" w:color="auto" w:fill="FFFFFF"/>
        <w:spacing w:before="0" w:beforeAutospacing="0" w:after="0" w:afterAutospacing="0" w:line="360" w:lineRule="atLeast"/>
        <w:jc w:val="both"/>
        <w:rPr>
          <w:color w:val="000000"/>
          <w:sz w:val="28"/>
          <w:szCs w:val="28"/>
        </w:rPr>
      </w:pPr>
      <w:r w:rsidRPr="006618F5">
        <w:rPr>
          <w:color w:val="000000"/>
          <w:sz w:val="28"/>
          <w:szCs w:val="28"/>
          <w:lang w:val="vi-VN"/>
        </w:rPr>
        <w:t>- Đảng viên dự bị chuyển sinh hoạt đảng (chính thức hoặc tạm thời) đến nơi làm việc, học tập hoặc nơi cư trú mới thì chi ủy, đảng ủy cơ sở nơi đảng viên chuyển đi nhận xét vào bản tự kiểm điểm của đảng viên dự bị và gửi kèm bản nhận xét về đảng viên dự bị của đảng viên chính thức được phân công giúp đỡ để đảng viên báo cáo cấp ủy, chi bộ nơi chuyển đến phân công đảng viên chính thức theo dõi, giúp đỡ.</w:t>
      </w:r>
    </w:p>
    <w:p w14:paraId="363E1E6E" w14:textId="77777777" w:rsidR="00175C6F" w:rsidRPr="00200410" w:rsidRDefault="00175C6F" w:rsidP="00955679">
      <w:pPr>
        <w:pStyle w:val="NormalWeb"/>
        <w:shd w:val="clear" w:color="auto" w:fill="FFFFFF"/>
        <w:spacing w:before="0" w:beforeAutospacing="0" w:after="0" w:afterAutospacing="0" w:line="360" w:lineRule="atLeast"/>
        <w:jc w:val="both"/>
        <w:rPr>
          <w:color w:val="000000"/>
          <w:spacing w:val="-4"/>
          <w:sz w:val="28"/>
          <w:szCs w:val="28"/>
        </w:rPr>
      </w:pPr>
      <w:r w:rsidRPr="00200410">
        <w:rPr>
          <w:color w:val="000000"/>
          <w:spacing w:val="-4"/>
          <w:sz w:val="28"/>
          <w:szCs w:val="28"/>
          <w:lang w:val="vi-VN"/>
        </w:rPr>
        <w:t>- Đảng viên chính thức theo dõi, giúp đỡ đảng viên dự bị trước khi chuyển sinh hoạt đảng đến tổ chức cơ sở đảng khác có trách nhiệm gửi bản nhận xét về đảng viên dự bị. Chi bộ phân công đảng viên chính thức khác tiếp tục theo dõi, giúp đỡ đảng viên dự bị.</w:t>
      </w:r>
    </w:p>
    <w:p w14:paraId="08223FED" w14:textId="77777777" w:rsidR="00606864" w:rsidRPr="00606864" w:rsidRDefault="00606864" w:rsidP="00955679">
      <w:pPr>
        <w:pStyle w:val="NormalWeb"/>
        <w:shd w:val="clear" w:color="auto" w:fill="FFFFFF"/>
        <w:spacing w:before="0" w:beforeAutospacing="0" w:after="0" w:afterAutospacing="0" w:line="360" w:lineRule="atLeast"/>
        <w:jc w:val="center"/>
        <w:rPr>
          <w:b/>
          <w:i/>
          <w:color w:val="000000"/>
          <w:sz w:val="28"/>
          <w:szCs w:val="28"/>
        </w:rPr>
      </w:pPr>
      <w:r w:rsidRPr="00606864">
        <w:rPr>
          <w:b/>
          <w:i/>
          <w:color w:val="000000"/>
          <w:sz w:val="28"/>
          <w:szCs w:val="28"/>
        </w:rPr>
        <w:t xml:space="preserve">Một số lưu ý </w:t>
      </w:r>
      <w:r w:rsidR="00955679">
        <w:rPr>
          <w:b/>
          <w:i/>
          <w:color w:val="000000"/>
          <w:sz w:val="28"/>
          <w:szCs w:val="28"/>
        </w:rPr>
        <w:t>về việc c</w:t>
      </w:r>
      <w:r w:rsidRPr="00606864">
        <w:rPr>
          <w:b/>
          <w:i/>
          <w:color w:val="000000"/>
          <w:sz w:val="28"/>
          <w:szCs w:val="28"/>
        </w:rPr>
        <w:t>hứng nhận của cấp uỷ cơ sở</w:t>
      </w:r>
    </w:p>
    <w:p w14:paraId="24FB1209" w14:textId="77777777" w:rsidR="00606864" w:rsidRPr="00606864" w:rsidRDefault="00606864" w:rsidP="00955679">
      <w:pPr>
        <w:pStyle w:val="NormalWeb"/>
        <w:shd w:val="clear" w:color="auto" w:fill="FFFFFF"/>
        <w:spacing w:before="0" w:beforeAutospacing="0" w:after="0" w:afterAutospacing="0" w:line="360" w:lineRule="atLeast"/>
        <w:jc w:val="both"/>
        <w:rPr>
          <w:color w:val="000000"/>
          <w:sz w:val="28"/>
          <w:szCs w:val="28"/>
        </w:rPr>
      </w:pPr>
      <w:r w:rsidRPr="00606864">
        <w:rPr>
          <w:sz w:val="28"/>
          <w:szCs w:val="28"/>
        </w:rPr>
        <w:t>-</w:t>
      </w:r>
      <w:r w:rsidRPr="00606864">
        <w:rPr>
          <w:sz w:val="28"/>
          <w:szCs w:val="28"/>
          <w:lang w:val="vi-VN"/>
        </w:rPr>
        <w:t xml:space="preserve"> Nhận xét của chi ủy hoặc của chi bộ (nơi không có chi ủy): Sau khi có kết quả thẩm tra, xác minh lý lịch của người xin vào Đảng, chi bộ nhận xét, bí thư hoặc phó bí thư ghi rõ </w:t>
      </w:r>
      <w:r w:rsidRPr="00106038">
        <w:rPr>
          <w:b/>
          <w:sz w:val="28"/>
          <w:szCs w:val="28"/>
          <w:lang w:val="vi-VN"/>
        </w:rPr>
        <w:t>bản lý lịch đã khai đúng sự thật chưa</w:t>
      </w:r>
      <w:r w:rsidRPr="00606864">
        <w:rPr>
          <w:sz w:val="28"/>
          <w:szCs w:val="28"/>
          <w:lang w:val="vi-VN"/>
        </w:rPr>
        <w:t>? Không đ</w:t>
      </w:r>
      <w:r w:rsidRPr="00606864">
        <w:rPr>
          <w:sz w:val="28"/>
          <w:szCs w:val="28"/>
        </w:rPr>
        <w:t>ú</w:t>
      </w:r>
      <w:r w:rsidRPr="00606864">
        <w:rPr>
          <w:sz w:val="28"/>
          <w:szCs w:val="28"/>
          <w:lang w:val="vi-VN"/>
        </w:rPr>
        <w:t xml:space="preserve">ng ở điểm nào? </w:t>
      </w:r>
      <w:r w:rsidRPr="00106038">
        <w:rPr>
          <w:b/>
          <w:sz w:val="28"/>
          <w:szCs w:val="28"/>
          <w:lang w:val="vi-VN"/>
        </w:rPr>
        <w:t>Có vấn đề về lịch sử chính trị và chính trị hiện nay không</w:t>
      </w:r>
      <w:r w:rsidRPr="00606864">
        <w:rPr>
          <w:sz w:val="28"/>
          <w:szCs w:val="28"/>
          <w:lang w:val="vi-VN"/>
        </w:rPr>
        <w:t>? Quan điểm, lập trường, phẩm chất đạo đức, lối sống và quan hệ quần chúng... của người xin vào Đảng?</w:t>
      </w:r>
    </w:p>
    <w:p w14:paraId="4EEF99D1" w14:textId="77777777" w:rsidR="00606864" w:rsidRPr="00606864" w:rsidRDefault="00606864" w:rsidP="00955679">
      <w:pPr>
        <w:pStyle w:val="NormalWeb"/>
        <w:shd w:val="clear" w:color="auto" w:fill="FFFFFF"/>
        <w:spacing w:before="0" w:beforeAutospacing="0" w:after="0" w:afterAutospacing="0" w:line="360" w:lineRule="atLeast"/>
        <w:jc w:val="both"/>
        <w:rPr>
          <w:color w:val="000000"/>
          <w:sz w:val="28"/>
          <w:szCs w:val="28"/>
        </w:rPr>
      </w:pPr>
      <w:r w:rsidRPr="00606864">
        <w:rPr>
          <w:sz w:val="28"/>
          <w:szCs w:val="28"/>
        </w:rPr>
        <w:t xml:space="preserve">- </w:t>
      </w:r>
      <w:r w:rsidRPr="00606864">
        <w:rPr>
          <w:sz w:val="28"/>
          <w:szCs w:val="28"/>
          <w:lang w:val="vi-VN"/>
        </w:rPr>
        <w:t xml:space="preserve"> Chứng nhận của cấp ủy cơ sở: Cấp ủy cơ sở thẩm định lại kết quả thẩm tra, xác minh và làm rõ những vấn đề chưa rõ hoặc còn nghi vấn trong nội dung lý lịch của người xin vào Đảng. Nếu người xin vào Đảng có vấn đề cần xem xét về chính trị (bao gồm cả lịch sử chính trị và chính trị hiện nay) thì phải được cấp ủy có thẩm quyền kết luận theo Quy định của Bộ Chính trị, Hướng dẫn của Ban Tổ chức Trung ương (trước khi xem xét, quyết định kết nạp vào Đảng). Sau khi tập thể cấp ủy cơ sở xem xét, kết luận thì đồng chí bí thư cấp ủy ghi rõ</w:t>
      </w:r>
      <w:r w:rsidRPr="00606864">
        <w:rPr>
          <w:color w:val="FF0000"/>
          <w:sz w:val="28"/>
          <w:szCs w:val="28"/>
          <w:lang w:val="vi-VN"/>
        </w:rPr>
        <w:t xml:space="preserve">: </w:t>
      </w:r>
      <w:r w:rsidRPr="00106038">
        <w:rPr>
          <w:b/>
          <w:color w:val="FF0000"/>
          <w:sz w:val="28"/>
          <w:szCs w:val="28"/>
          <w:lang w:val="vi-VN"/>
        </w:rPr>
        <w:t>“chứng nhận lý lịch của quần chúng</w:t>
      </w:r>
      <w:r w:rsidR="00106038">
        <w:rPr>
          <w:b/>
          <w:color w:val="FF0000"/>
          <w:sz w:val="28"/>
          <w:szCs w:val="28"/>
          <w:lang w:val="vi-VN"/>
        </w:rPr>
        <w:t>…</w:t>
      </w:r>
      <w:r w:rsidR="00106038">
        <w:rPr>
          <w:b/>
          <w:color w:val="FF0000"/>
          <w:sz w:val="28"/>
          <w:szCs w:val="28"/>
        </w:rPr>
        <w:t>…</w:t>
      </w:r>
      <w:r w:rsidRPr="00106038">
        <w:rPr>
          <w:b/>
          <w:color w:val="FF0000"/>
          <w:sz w:val="28"/>
          <w:szCs w:val="28"/>
          <w:lang w:val="vi-VN"/>
        </w:rPr>
        <w:t>. khai tại đảng bộ (hoặc chi bộ) cơ sở... là đúng sự thật; không (hoặc c</w:t>
      </w:r>
      <w:r w:rsidRPr="00106038">
        <w:rPr>
          <w:b/>
          <w:color w:val="FF0000"/>
          <w:sz w:val="28"/>
          <w:szCs w:val="28"/>
        </w:rPr>
        <w:t>ó</w:t>
      </w:r>
      <w:r w:rsidRPr="00106038">
        <w:rPr>
          <w:b/>
          <w:color w:val="FF0000"/>
          <w:sz w:val="28"/>
          <w:szCs w:val="28"/>
          <w:lang w:val="vi-VN"/>
        </w:rPr>
        <w:t>) vấn đ</w:t>
      </w:r>
      <w:r w:rsidRPr="00106038">
        <w:rPr>
          <w:b/>
          <w:color w:val="FF0000"/>
          <w:sz w:val="28"/>
          <w:szCs w:val="28"/>
        </w:rPr>
        <w:t>ề </w:t>
      </w:r>
      <w:r w:rsidRPr="00106038">
        <w:rPr>
          <w:b/>
          <w:color w:val="FF0000"/>
          <w:sz w:val="28"/>
          <w:szCs w:val="28"/>
          <w:lang w:val="vi-VN"/>
        </w:rPr>
        <w:t>về lịch sử chính trị và chính trị hiện nay của người vào Đản</w:t>
      </w:r>
      <w:r w:rsidRPr="00606864">
        <w:rPr>
          <w:color w:val="FF0000"/>
          <w:sz w:val="28"/>
          <w:szCs w:val="28"/>
          <w:lang w:val="vi-VN"/>
        </w:rPr>
        <w:t xml:space="preserve">g </w:t>
      </w:r>
      <w:r w:rsidRPr="00106038">
        <w:rPr>
          <w:b/>
          <w:sz w:val="28"/>
          <w:szCs w:val="28"/>
          <w:lang w:val="vi-VN"/>
        </w:rPr>
        <w:t xml:space="preserve">theo quy định của Bộ Chính trị; quần chúng... đủ (hoặc không đủ) điều kiện để xem xét kết nạp vào Đảng”; </w:t>
      </w:r>
      <w:r w:rsidRPr="00606864">
        <w:rPr>
          <w:sz w:val="28"/>
          <w:szCs w:val="28"/>
          <w:lang w:val="vi-VN"/>
        </w:rPr>
        <w:t xml:space="preserve">ghi rõ ngày, tháng, năm, chức vụ, ký tên, họ và tên, </w:t>
      </w:r>
      <w:r w:rsidRPr="00606864">
        <w:rPr>
          <w:sz w:val="28"/>
          <w:szCs w:val="28"/>
          <w:lang w:val="vi-VN"/>
        </w:rPr>
        <w:lastRenderedPageBreak/>
        <w:t>đóng dấu của cấp ủy cơ sở. Trường hợp cấp ủy cơ sở chưa có con dấu, thì cấp ủy cấp trên trực tiếp xác nhận chữ ký của bí thư cấp ủy cơ sở, viết rõ chức vụ, ký tên, đóng dấu của cấp ủy.</w:t>
      </w:r>
    </w:p>
    <w:p w14:paraId="58ECC9C1" w14:textId="77777777" w:rsidR="001C5FDE" w:rsidRPr="00106038" w:rsidRDefault="001C5FDE" w:rsidP="001C5FDE">
      <w:pPr>
        <w:pStyle w:val="NormalWeb"/>
        <w:shd w:val="clear" w:color="auto" w:fill="FFFFFF"/>
        <w:spacing w:before="40" w:beforeAutospacing="0" w:after="40" w:afterAutospacing="0" w:line="360" w:lineRule="atLeast"/>
        <w:ind w:firstLine="284"/>
        <w:jc w:val="both"/>
        <w:textAlignment w:val="baseline"/>
        <w:rPr>
          <w:color w:val="000000"/>
          <w:sz w:val="28"/>
          <w:szCs w:val="28"/>
          <w:bdr w:val="none" w:sz="0" w:space="0" w:color="auto" w:frame="1"/>
        </w:rPr>
      </w:pPr>
      <w:r w:rsidRPr="00274F1A">
        <w:rPr>
          <w:b/>
          <w:color w:val="000000"/>
          <w:sz w:val="28"/>
          <w:szCs w:val="28"/>
          <w:bdr w:val="none" w:sz="0" w:space="0" w:color="auto" w:frame="1"/>
        </w:rPr>
        <w:t xml:space="preserve">II- </w:t>
      </w:r>
      <w:r w:rsidR="00F4181F" w:rsidRPr="00274F1A">
        <w:rPr>
          <w:b/>
          <w:color w:val="000000"/>
          <w:sz w:val="28"/>
          <w:szCs w:val="28"/>
          <w:bdr w:val="none" w:sz="0" w:space="0" w:color="auto" w:frame="1"/>
        </w:rPr>
        <w:t>XÉT CÔNG NHẬN ĐẢNG VIÊN</w:t>
      </w:r>
      <w:r w:rsidRPr="00274F1A">
        <w:rPr>
          <w:b/>
          <w:color w:val="000000"/>
          <w:sz w:val="28"/>
          <w:szCs w:val="28"/>
          <w:bdr w:val="none" w:sz="0" w:space="0" w:color="auto" w:frame="1"/>
        </w:rPr>
        <w:t xml:space="preserve"> </w:t>
      </w:r>
      <w:r w:rsidR="00274F1A" w:rsidRPr="00274F1A">
        <w:rPr>
          <w:b/>
          <w:color w:val="000000"/>
          <w:sz w:val="28"/>
          <w:szCs w:val="28"/>
          <w:bdr w:val="none" w:sz="0" w:space="0" w:color="auto" w:frame="1"/>
        </w:rPr>
        <w:t xml:space="preserve">DỰ BỊ THÀNH ĐẢNG VIÊN </w:t>
      </w:r>
      <w:r w:rsidRPr="00274F1A">
        <w:rPr>
          <w:b/>
          <w:color w:val="000000"/>
          <w:sz w:val="28"/>
          <w:szCs w:val="28"/>
          <w:bdr w:val="none" w:sz="0" w:space="0" w:color="auto" w:frame="1"/>
        </w:rPr>
        <w:t>CHÍNH THỨC</w:t>
      </w:r>
      <w:r w:rsidRPr="001816EF">
        <w:rPr>
          <w:color w:val="000000"/>
          <w:sz w:val="28"/>
          <w:szCs w:val="28"/>
          <w:bdr w:val="none" w:sz="0" w:space="0" w:color="auto" w:frame="1"/>
        </w:rPr>
        <w:t xml:space="preserve"> </w:t>
      </w:r>
      <w:r w:rsidR="00106038">
        <w:rPr>
          <w:bCs/>
        </w:rPr>
        <w:t>(</w:t>
      </w:r>
      <w:r w:rsidR="00106038" w:rsidRPr="00B00BE1">
        <w:rPr>
          <w:bCs/>
          <w:lang w:val="vi-VN"/>
        </w:rPr>
        <w:t>Hướng dẫn số 01-HD/TW</w:t>
      </w:r>
      <w:r w:rsidR="00106038">
        <w:rPr>
          <w:bCs/>
        </w:rPr>
        <w:t>)</w:t>
      </w:r>
    </w:p>
    <w:p w14:paraId="0F04E15C"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bookmarkStart w:id="4" w:name="dieu_4"/>
      <w:r>
        <w:rPr>
          <w:b/>
          <w:bCs/>
          <w:color w:val="000000"/>
          <w:sz w:val="28"/>
          <w:szCs w:val="28"/>
        </w:rPr>
        <w:t>1</w:t>
      </w:r>
      <w:r w:rsidRPr="001816EF">
        <w:rPr>
          <w:b/>
          <w:bCs/>
          <w:color w:val="000000"/>
          <w:sz w:val="28"/>
          <w:szCs w:val="28"/>
          <w:lang w:val="vi-VN"/>
        </w:rPr>
        <w:t>. Hồ sơ, thủ tục xét công nhận đảng viên dự bị thành đảng viên chính thức (kể cả kết nạp lại), gồm có:</w:t>
      </w:r>
      <w:bookmarkEnd w:id="4"/>
    </w:p>
    <w:p w14:paraId="49463DA5"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1</w:t>
      </w:r>
      <w:r w:rsidRPr="001816EF">
        <w:rPr>
          <w:b/>
          <w:bCs/>
          <w:i/>
          <w:iCs/>
          <w:color w:val="000000"/>
          <w:sz w:val="28"/>
          <w:szCs w:val="28"/>
          <w:lang w:val="vi-VN"/>
        </w:rPr>
        <w:t>.1. Giấy chứng nhận học lớp bồi dưỡng đảng viên mới</w:t>
      </w:r>
    </w:p>
    <w:p w14:paraId="26B7B7C3"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Đảng viên dự bị phải học lớp bồi dưỡng đảng viên mới, được trung tâm chính trị cấp huyện hoặc cấp ủy có thẩm quyền kết nạp đảng viên cấp giấy chứng nhận theo mẫu của Ban Tổ chức Trung ương.</w:t>
      </w:r>
    </w:p>
    <w:p w14:paraId="71117EFE"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1</w:t>
      </w:r>
      <w:r w:rsidRPr="001816EF">
        <w:rPr>
          <w:b/>
          <w:bCs/>
          <w:i/>
          <w:iCs/>
          <w:color w:val="000000"/>
          <w:sz w:val="28"/>
          <w:szCs w:val="28"/>
          <w:lang w:val="vi-VN"/>
        </w:rPr>
        <w:t>.2. Bản tự kiểm điểm của đảng viên dự bị</w:t>
      </w:r>
    </w:p>
    <w:p w14:paraId="4741B73B"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F90309">
        <w:rPr>
          <w:b/>
          <w:color w:val="FF0000"/>
          <w:sz w:val="28"/>
          <w:szCs w:val="28"/>
          <w:lang w:val="vi-VN"/>
        </w:rPr>
        <w:t>Sau 12 tháng</w:t>
      </w:r>
      <w:r w:rsidRPr="001816EF">
        <w:rPr>
          <w:color w:val="000000"/>
          <w:sz w:val="28"/>
          <w:szCs w:val="28"/>
          <w:lang w:val="vi-VN"/>
        </w:rPr>
        <w:t>, kể từ ngày chi bộ kết nạp, đảng viên dự bị viết bản tự kiểm điểm nêu rõ ưu điểm, khuyết điểm về thực hiện nhiệm vụ đảng viên và biện pháp khắc phục khuyết điểm, tồn tại; đề nghị chi bộ xét, công nhận đảng viên chính thức.</w:t>
      </w:r>
    </w:p>
    <w:p w14:paraId="3F1F2E12"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1</w:t>
      </w:r>
      <w:r w:rsidRPr="001816EF">
        <w:rPr>
          <w:b/>
          <w:bCs/>
          <w:i/>
          <w:iCs/>
          <w:color w:val="000000"/>
          <w:sz w:val="28"/>
          <w:szCs w:val="28"/>
          <w:lang w:val="vi-VN"/>
        </w:rPr>
        <w:t>.3. Bản nhận xét về đảng viên dự bị của đảng viên </w:t>
      </w:r>
      <w:r w:rsidRPr="001816EF">
        <w:rPr>
          <w:b/>
          <w:bCs/>
          <w:i/>
          <w:iCs/>
          <w:color w:val="000000"/>
          <w:sz w:val="28"/>
          <w:szCs w:val="28"/>
        </w:rPr>
        <w:t>chính </w:t>
      </w:r>
      <w:r w:rsidRPr="001816EF">
        <w:rPr>
          <w:b/>
          <w:bCs/>
          <w:i/>
          <w:iCs/>
          <w:color w:val="000000"/>
          <w:sz w:val="28"/>
          <w:szCs w:val="28"/>
          <w:lang w:val="vi-VN"/>
        </w:rPr>
        <w:t>thức được phân công giúp đỡ</w:t>
      </w:r>
    </w:p>
    <w:p w14:paraId="2A374800"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Đảng viên được phân công giúp đỡ viết bản nhận xét đảng viên dự bị nêu rõ ưu điểm, khuyết điểm, lập trường tư tưởng, nhận thức về Đảng, đạo đức, lối sống và mức độ hoàn thành nhiệm vụ được giao của đảng viên dự bị; báo cáo chi bộ.</w:t>
      </w:r>
    </w:p>
    <w:p w14:paraId="25D1EB36" w14:textId="77777777" w:rsidR="001C5FDE" w:rsidRPr="005A2953" w:rsidRDefault="001C5FDE" w:rsidP="001C5FDE">
      <w:pPr>
        <w:pStyle w:val="NormalWeb"/>
        <w:shd w:val="clear" w:color="auto" w:fill="FFFFFF"/>
        <w:spacing w:before="40" w:beforeAutospacing="0" w:after="40" w:afterAutospacing="0" w:line="360" w:lineRule="atLeast"/>
        <w:ind w:firstLine="284"/>
        <w:jc w:val="both"/>
        <w:rPr>
          <w:rFonts w:ascii="Times New Roman Bold" w:hAnsi="Times New Roman Bold"/>
          <w:color w:val="000000"/>
          <w:spacing w:val="-10"/>
          <w:sz w:val="28"/>
          <w:szCs w:val="28"/>
        </w:rPr>
      </w:pPr>
      <w:r w:rsidRPr="005A2953">
        <w:rPr>
          <w:rFonts w:ascii="Times New Roman Bold" w:hAnsi="Times New Roman Bold"/>
          <w:b/>
          <w:bCs/>
          <w:i/>
          <w:iCs/>
          <w:color w:val="000000"/>
          <w:spacing w:val="-10"/>
          <w:sz w:val="28"/>
          <w:szCs w:val="28"/>
        </w:rPr>
        <w:t>1</w:t>
      </w:r>
      <w:r w:rsidRPr="005A2953">
        <w:rPr>
          <w:rFonts w:ascii="Times New Roman Bold" w:hAnsi="Times New Roman Bold"/>
          <w:b/>
          <w:bCs/>
          <w:i/>
          <w:iCs/>
          <w:color w:val="000000"/>
          <w:spacing w:val="-10"/>
          <w:sz w:val="28"/>
          <w:szCs w:val="28"/>
          <w:lang w:val="vi-VN"/>
        </w:rPr>
        <w:t>.4. Bản nhận xét của đoàn thể chính trị - xã hội nơi làm việc và chi ủy nơi cư trú</w:t>
      </w:r>
    </w:p>
    <w:p w14:paraId="01394DD6"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Chi ủy có đảng viên dự bị tổng hợp ý kiến nhận xét của đoàn thể chính trị - xã hội mà người đó là thành viên; ý kiến nhận xét của chi ủy hoặc chi bộ (nơi chưa có chi ủy) nơi cư trú đối với đảng viên dự bị để báo cáo chi bộ.</w:t>
      </w:r>
    </w:p>
    <w:p w14:paraId="0E6BCEB5"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sidRPr="001816EF">
        <w:rPr>
          <w:color w:val="000000"/>
          <w:sz w:val="28"/>
          <w:szCs w:val="28"/>
          <w:lang w:val="vi-VN"/>
        </w:rPr>
        <w:t>Trường hợp đặc biệt không phải lấy ý kiến nhận xét của chi ủy hoặc chi bộ nơi cư trú đối với đảng viên dự bị thực hiện theo quy định của Ban Bí thư.</w:t>
      </w:r>
    </w:p>
    <w:p w14:paraId="58E59F90" w14:textId="77777777" w:rsidR="001C5FDE" w:rsidRPr="001816EF" w:rsidRDefault="001C5FDE" w:rsidP="001C5FDE">
      <w:pPr>
        <w:pStyle w:val="NormalWeb"/>
        <w:shd w:val="clear" w:color="auto" w:fill="FFFFFF"/>
        <w:spacing w:before="40" w:beforeAutospacing="0" w:after="40" w:afterAutospacing="0" w:line="360" w:lineRule="atLeast"/>
        <w:ind w:firstLine="284"/>
        <w:jc w:val="both"/>
        <w:rPr>
          <w:color w:val="000000"/>
          <w:sz w:val="28"/>
          <w:szCs w:val="28"/>
        </w:rPr>
      </w:pPr>
      <w:r>
        <w:rPr>
          <w:b/>
          <w:bCs/>
          <w:i/>
          <w:iCs/>
          <w:color w:val="000000"/>
          <w:sz w:val="28"/>
          <w:szCs w:val="28"/>
        </w:rPr>
        <w:t>1</w:t>
      </w:r>
      <w:r w:rsidRPr="001816EF">
        <w:rPr>
          <w:b/>
          <w:bCs/>
          <w:i/>
          <w:iCs/>
          <w:color w:val="000000"/>
          <w:sz w:val="28"/>
          <w:szCs w:val="28"/>
          <w:lang w:val="vi-VN"/>
        </w:rPr>
        <w:t>.5. Nghị quyết của chi bộ, đảng ủy cơ sở và quyết định công nhận đảng viên </w:t>
      </w:r>
      <w:r w:rsidRPr="001816EF">
        <w:rPr>
          <w:b/>
          <w:bCs/>
          <w:i/>
          <w:iCs/>
          <w:color w:val="000000"/>
          <w:sz w:val="28"/>
          <w:szCs w:val="28"/>
        </w:rPr>
        <w:t>chính </w:t>
      </w:r>
      <w:r w:rsidRPr="001816EF">
        <w:rPr>
          <w:b/>
          <w:bCs/>
          <w:i/>
          <w:iCs/>
          <w:color w:val="000000"/>
          <w:sz w:val="28"/>
          <w:szCs w:val="28"/>
          <w:lang w:val="vi-VN"/>
        </w:rPr>
        <w:t>thức của cấp ủy có thẩm quyền</w:t>
      </w:r>
    </w:p>
    <w:p w14:paraId="7C274A49" w14:textId="6776B50A" w:rsidR="001C5FDE" w:rsidRDefault="001C5FDE" w:rsidP="002100C1">
      <w:pPr>
        <w:pStyle w:val="NormalWeb"/>
        <w:shd w:val="clear" w:color="auto" w:fill="FFFFFF"/>
        <w:spacing w:before="40" w:beforeAutospacing="0" w:after="40" w:afterAutospacing="0" w:line="360" w:lineRule="atLeast"/>
        <w:ind w:firstLine="284"/>
        <w:jc w:val="both"/>
        <w:rPr>
          <w:color w:val="000000"/>
          <w:sz w:val="28"/>
          <w:szCs w:val="28"/>
          <w:lang w:val="vi-VN"/>
        </w:rPr>
      </w:pPr>
      <w:r w:rsidRPr="001816EF">
        <w:rPr>
          <w:color w:val="000000"/>
          <w:sz w:val="28"/>
          <w:szCs w:val="28"/>
          <w:lang w:val="vi-VN"/>
        </w:rPr>
        <w:t xml:space="preserve">a) Nội dung và cách tiến hành của chi bộ, đảng ủy bộ phận (nếu có), đảng ủy cơ sở, cấp có thẩm quyền xét, quyết định công nhận đảng viên chính thức thực hiện theo Điểm 3.6 và 3.7, Mục 3 </w:t>
      </w:r>
      <w:r w:rsidR="002D6105" w:rsidRPr="002D6105">
        <w:rPr>
          <w:color w:val="000000"/>
          <w:sz w:val="28"/>
          <w:szCs w:val="28"/>
          <w:lang w:val="vi-VN"/>
        </w:rPr>
        <w:t>(</w:t>
      </w:r>
      <w:r w:rsidRPr="001816EF">
        <w:rPr>
          <w:color w:val="000000"/>
          <w:sz w:val="28"/>
          <w:szCs w:val="28"/>
          <w:lang w:val="vi-VN"/>
        </w:rPr>
        <w:t xml:space="preserve">của </w:t>
      </w:r>
      <w:r w:rsidR="002D6105" w:rsidRPr="002D6105">
        <w:rPr>
          <w:color w:val="000000"/>
          <w:sz w:val="28"/>
          <w:szCs w:val="28"/>
          <w:lang w:val="vi-VN"/>
        </w:rPr>
        <w:t>Hướng dẫn số 01-HD/TW)</w:t>
      </w:r>
    </w:p>
    <w:p w14:paraId="6FA2165E" w14:textId="77777777" w:rsidR="002100C1" w:rsidRPr="002100C1" w:rsidRDefault="002100C1" w:rsidP="002100C1">
      <w:pPr>
        <w:pStyle w:val="NormalWeb"/>
        <w:shd w:val="clear" w:color="auto" w:fill="FFFFFF"/>
        <w:spacing w:before="40" w:beforeAutospacing="0" w:after="40" w:afterAutospacing="0" w:line="360" w:lineRule="atLeast"/>
        <w:ind w:firstLine="284"/>
        <w:jc w:val="both"/>
        <w:rPr>
          <w:color w:val="000000"/>
          <w:sz w:val="28"/>
          <w:szCs w:val="28"/>
          <w:lang w:val="vi-VN"/>
        </w:rPr>
      </w:pPr>
      <w:r w:rsidRPr="002100C1">
        <w:rPr>
          <w:color w:val="000000"/>
          <w:sz w:val="28"/>
          <w:szCs w:val="28"/>
          <w:lang w:val="vi-VN"/>
        </w:rPr>
        <w:t>b) Sau khi có quyết định của cấp có thẩm quyền công nhận đảng viên chính thức, chi ủy công bố quyết định trong kỳ sinh hoạt chi bộ gần nhất.</w:t>
      </w:r>
    </w:p>
    <w:p w14:paraId="0A59DB7E" w14:textId="77777777" w:rsidR="001C5FDE" w:rsidRPr="005A2953" w:rsidRDefault="001C5FDE" w:rsidP="002100C1">
      <w:pPr>
        <w:pStyle w:val="NormalWeb"/>
        <w:shd w:val="clear" w:color="auto" w:fill="FFFFFF"/>
        <w:spacing w:before="120" w:beforeAutospacing="0" w:after="120" w:afterAutospacing="0" w:line="234" w:lineRule="atLeast"/>
        <w:ind w:firstLine="284"/>
        <w:jc w:val="both"/>
        <w:rPr>
          <w:b/>
          <w:color w:val="000000"/>
          <w:sz w:val="28"/>
          <w:szCs w:val="28"/>
          <w:lang w:val="vi-VN"/>
        </w:rPr>
      </w:pPr>
      <w:r w:rsidRPr="005A2953">
        <w:rPr>
          <w:b/>
          <w:color w:val="000000"/>
          <w:sz w:val="28"/>
          <w:szCs w:val="28"/>
          <w:lang w:val="vi-VN"/>
        </w:rPr>
        <w:t>1.6. Thủ tục xoá tên đảng viên dự bị vi phạm tư cách</w:t>
      </w:r>
    </w:p>
    <w:p w14:paraId="344625C0" w14:textId="77777777" w:rsidR="001C5FDE" w:rsidRPr="005A2953" w:rsidRDefault="001C5FDE" w:rsidP="002100C1">
      <w:pPr>
        <w:pStyle w:val="NormalWeb"/>
        <w:shd w:val="clear" w:color="auto" w:fill="FFFFFF"/>
        <w:spacing w:before="120" w:beforeAutospacing="0" w:after="120" w:afterAutospacing="0" w:line="234" w:lineRule="atLeast"/>
        <w:jc w:val="both"/>
        <w:rPr>
          <w:color w:val="000000"/>
          <w:sz w:val="28"/>
          <w:szCs w:val="28"/>
          <w:lang w:val="vi-VN"/>
        </w:rPr>
      </w:pPr>
      <w:r w:rsidRPr="005A2953">
        <w:rPr>
          <w:color w:val="000000"/>
          <w:sz w:val="28"/>
          <w:szCs w:val="28"/>
          <w:lang w:val="vi-VN"/>
        </w:rPr>
        <w:t>a) Chi bộ xem xét, nếu có hai phần ba đảng viên chính thức trở lên biểu quyết đồng ý xoá tên đảng viên dự bị thì ra nghị quyết, báo cáo cấp ủy cấp trên.</w:t>
      </w:r>
    </w:p>
    <w:p w14:paraId="0222FA57" w14:textId="77777777" w:rsidR="001C5FDE" w:rsidRPr="005A2953" w:rsidRDefault="001C5FDE" w:rsidP="002100C1">
      <w:pPr>
        <w:pStyle w:val="NormalWeb"/>
        <w:shd w:val="clear" w:color="auto" w:fill="FFFFFF"/>
        <w:spacing w:before="120" w:beforeAutospacing="0" w:after="120" w:afterAutospacing="0" w:line="234" w:lineRule="atLeast"/>
        <w:jc w:val="both"/>
        <w:rPr>
          <w:color w:val="000000"/>
          <w:sz w:val="28"/>
          <w:szCs w:val="28"/>
          <w:lang w:val="vi-VN"/>
        </w:rPr>
      </w:pPr>
      <w:r w:rsidRPr="005A2953">
        <w:rPr>
          <w:color w:val="000000"/>
          <w:sz w:val="28"/>
          <w:szCs w:val="28"/>
          <w:lang w:val="vi-VN"/>
        </w:rPr>
        <w:t>b) Đảng ủy cơ sở xem xét, nếu có hai phần ba đảng ủy viên trở lên biểu quyết đồng ý xoá tên đảng viên dự bị thì ra nghị quyết, báo cáo cấp ủy có thẩm quyền.</w:t>
      </w:r>
    </w:p>
    <w:p w14:paraId="12EA88F1" w14:textId="77777777" w:rsidR="001C5FDE" w:rsidRPr="005A2953" w:rsidRDefault="001C5FDE" w:rsidP="002100C1">
      <w:pPr>
        <w:pStyle w:val="NormalWeb"/>
        <w:shd w:val="clear" w:color="auto" w:fill="FFFFFF"/>
        <w:spacing w:before="120" w:beforeAutospacing="0" w:after="120" w:afterAutospacing="0" w:line="234" w:lineRule="atLeast"/>
        <w:jc w:val="both"/>
        <w:rPr>
          <w:color w:val="000000"/>
          <w:sz w:val="28"/>
          <w:szCs w:val="28"/>
          <w:lang w:val="vi-VN"/>
        </w:rPr>
      </w:pPr>
      <w:r w:rsidRPr="005A2953">
        <w:rPr>
          <w:color w:val="000000"/>
          <w:sz w:val="28"/>
          <w:szCs w:val="28"/>
          <w:lang w:val="vi-VN"/>
        </w:rPr>
        <w:lastRenderedPageBreak/>
        <w:t>c) Ban thường vụ cấp ủy có thẩm quyền kết nạp đảng viên xem xét, nếu có trên một nửa số thành viên biểu quyết đồng ý xoá tên thì ra quyết định xoá tên.</w:t>
      </w:r>
    </w:p>
    <w:p w14:paraId="4A9434E8" w14:textId="77777777" w:rsidR="001C5FDE" w:rsidRDefault="001C5FDE" w:rsidP="001C5FDE">
      <w:pPr>
        <w:pStyle w:val="NormalWeb"/>
        <w:shd w:val="clear" w:color="auto" w:fill="FFFFFF"/>
        <w:spacing w:before="120" w:beforeAutospacing="0" w:after="120" w:afterAutospacing="0" w:line="234" w:lineRule="atLeast"/>
        <w:rPr>
          <w:color w:val="000000"/>
          <w:sz w:val="28"/>
          <w:szCs w:val="28"/>
          <w:lang w:val="vi-VN"/>
        </w:rPr>
      </w:pPr>
      <w:r w:rsidRPr="005A2953">
        <w:rPr>
          <w:color w:val="000000"/>
          <w:sz w:val="28"/>
          <w:szCs w:val="28"/>
          <w:lang w:val="vi-VN"/>
        </w:rPr>
        <w:t>d) Đảng ủy cơ sở được ủy quyền quyết định kết nạp đảng viên ra quyết định xoá tên đảng viên dự bị nếu được sự đồng ý của ít nhất hai phần ba đảng ủy viên đương nhiệm.</w:t>
      </w:r>
    </w:p>
    <w:p w14:paraId="32BE9155" w14:textId="77777777" w:rsidR="00F4181F" w:rsidRPr="00F4181F" w:rsidRDefault="00957F4C" w:rsidP="00F4181F">
      <w:pPr>
        <w:pStyle w:val="NormalWeb"/>
        <w:shd w:val="clear" w:color="auto" w:fill="FFFFFF"/>
        <w:spacing w:before="120" w:beforeAutospacing="0" w:after="120" w:afterAutospacing="0" w:line="234" w:lineRule="atLeast"/>
        <w:jc w:val="center"/>
        <w:rPr>
          <w:b/>
          <w:color w:val="000000"/>
          <w:sz w:val="28"/>
          <w:szCs w:val="28"/>
        </w:rPr>
      </w:pPr>
      <w:r>
        <w:rPr>
          <w:b/>
          <w:color w:val="000000"/>
          <w:sz w:val="28"/>
          <w:szCs w:val="28"/>
        </w:rPr>
        <w:t xml:space="preserve">III </w:t>
      </w:r>
      <w:r w:rsidR="00F4181F">
        <w:rPr>
          <w:b/>
          <w:color w:val="000000"/>
          <w:sz w:val="28"/>
          <w:szCs w:val="28"/>
        </w:rPr>
        <w:t>–</w:t>
      </w:r>
      <w:r>
        <w:rPr>
          <w:b/>
          <w:color w:val="000000"/>
          <w:sz w:val="28"/>
          <w:szCs w:val="28"/>
        </w:rPr>
        <w:t xml:space="preserve"> </w:t>
      </w:r>
      <w:r w:rsidR="00F4181F">
        <w:rPr>
          <w:b/>
          <w:color w:val="000000"/>
          <w:sz w:val="28"/>
          <w:szCs w:val="28"/>
        </w:rPr>
        <w:t>MỘT SỐ ĐIỂM LƯU Ý VỀ THỜI HẠN TỔ CHỨC LỄ KẾT NẠP ĐẢNG VIÊN</w:t>
      </w:r>
      <w:bookmarkStart w:id="5" w:name="dieu_4_name"/>
      <w:r w:rsidR="00F4181F">
        <w:rPr>
          <w:b/>
          <w:color w:val="000000"/>
          <w:sz w:val="28"/>
          <w:szCs w:val="28"/>
        </w:rPr>
        <w:t xml:space="preserve">, XÉT CÔNG NHẬN ĐẢNG VIÊN CHÍNH THỨC, </w:t>
      </w:r>
      <w:bookmarkEnd w:id="5"/>
      <w:r w:rsidR="00F4181F">
        <w:rPr>
          <w:b/>
          <w:color w:val="000000"/>
          <w:sz w:val="28"/>
          <w:szCs w:val="28"/>
        </w:rPr>
        <w:t>TÍNH TUỔI CỦA ĐẢNG VIÊN (theo</w:t>
      </w:r>
      <w:r w:rsidR="00F4181F" w:rsidRPr="00F4181F">
        <w:rPr>
          <w:b/>
          <w:bCs/>
          <w:color w:val="000000"/>
          <w:sz w:val="28"/>
          <w:szCs w:val="28"/>
        </w:rPr>
        <w:t xml:space="preserve"> mục 4. Điều 5 </w:t>
      </w:r>
      <w:r w:rsidR="00F4181F">
        <w:rPr>
          <w:b/>
          <w:bCs/>
          <w:color w:val="000000"/>
          <w:sz w:val="28"/>
          <w:szCs w:val="28"/>
        </w:rPr>
        <w:t xml:space="preserve">- </w:t>
      </w:r>
      <w:r w:rsidR="00F4181F" w:rsidRPr="00F4181F">
        <w:rPr>
          <w:b/>
          <w:color w:val="000000"/>
          <w:sz w:val="28"/>
          <w:szCs w:val="28"/>
          <w:lang w:val="vi-VN"/>
        </w:rPr>
        <w:t xml:space="preserve">Quy định số 24-QĐ/TW </w:t>
      </w:r>
      <w:r w:rsidR="00F4181F" w:rsidRPr="00F4181F">
        <w:rPr>
          <w:b/>
          <w:bCs/>
          <w:color w:val="000000"/>
          <w:sz w:val="28"/>
          <w:szCs w:val="28"/>
        </w:rPr>
        <w:t>)</w:t>
      </w:r>
    </w:p>
    <w:p w14:paraId="53DA36AE" w14:textId="77777777" w:rsidR="00957F4C" w:rsidRPr="00F4181F" w:rsidRDefault="00957F4C" w:rsidP="00957F4C">
      <w:pPr>
        <w:pStyle w:val="NormalWeb"/>
        <w:shd w:val="clear" w:color="auto" w:fill="FFFFFF"/>
        <w:spacing w:before="0" w:beforeAutospacing="0" w:after="0" w:afterAutospacing="0" w:line="234" w:lineRule="atLeast"/>
        <w:jc w:val="both"/>
        <w:textAlignment w:val="baseline"/>
        <w:rPr>
          <w:b/>
          <w:color w:val="000000"/>
          <w:sz w:val="28"/>
          <w:szCs w:val="28"/>
        </w:rPr>
      </w:pPr>
      <w:r w:rsidRPr="00F4181F">
        <w:rPr>
          <w:b/>
          <w:color w:val="000000"/>
          <w:sz w:val="28"/>
          <w:szCs w:val="28"/>
        </w:rPr>
        <w:t>1.Thời hạn tổ chức lễ kết nạp.</w:t>
      </w:r>
    </w:p>
    <w:p w14:paraId="75709204" w14:textId="77777777" w:rsidR="00957F4C" w:rsidRPr="00957F4C" w:rsidRDefault="00957F4C" w:rsidP="00957F4C">
      <w:pPr>
        <w:pStyle w:val="NormalWeb"/>
        <w:shd w:val="clear" w:color="auto" w:fill="FFFFFF"/>
        <w:spacing w:before="120" w:beforeAutospacing="0" w:after="120" w:afterAutospacing="0" w:line="234" w:lineRule="atLeast"/>
        <w:jc w:val="both"/>
        <w:textAlignment w:val="baseline"/>
        <w:rPr>
          <w:color w:val="000000"/>
          <w:sz w:val="28"/>
          <w:szCs w:val="28"/>
        </w:rPr>
      </w:pPr>
      <w:r w:rsidRPr="00957F4C">
        <w:rPr>
          <w:color w:val="000000"/>
          <w:sz w:val="28"/>
          <w:szCs w:val="28"/>
        </w:rPr>
        <w:t>Trong thời hạn 30 ngày làm việc, kể từ ngày nhận được quyết định kết nạp đảng viên của cấp uỷ có thẩm quyền, chi bộ phải tổ chức lễ kết nạp cho đảng viên. Nếu để quá thời hạn nêu trên phải báo cáo và được cấp uỷ cấp trên trực tiếp đồng ý.</w:t>
      </w:r>
    </w:p>
    <w:p w14:paraId="7A9E975D" w14:textId="77777777" w:rsidR="00957F4C" w:rsidRPr="00F4181F" w:rsidRDefault="00F4181F" w:rsidP="00957F4C">
      <w:pPr>
        <w:pStyle w:val="NormalWeb"/>
        <w:shd w:val="clear" w:color="auto" w:fill="FFFFFF"/>
        <w:spacing w:before="0" w:beforeAutospacing="0" w:after="0" w:afterAutospacing="0" w:line="234" w:lineRule="atLeast"/>
        <w:jc w:val="both"/>
        <w:textAlignment w:val="baseline"/>
        <w:rPr>
          <w:b/>
          <w:color w:val="000000"/>
          <w:sz w:val="28"/>
          <w:szCs w:val="28"/>
        </w:rPr>
      </w:pPr>
      <w:r w:rsidRPr="00F4181F">
        <w:rPr>
          <w:b/>
          <w:color w:val="000000"/>
          <w:sz w:val="28"/>
          <w:szCs w:val="28"/>
        </w:rPr>
        <w:t>2.</w:t>
      </w:r>
      <w:r w:rsidR="00957F4C" w:rsidRPr="00F4181F">
        <w:rPr>
          <w:b/>
          <w:color w:val="000000"/>
          <w:sz w:val="28"/>
          <w:szCs w:val="28"/>
        </w:rPr>
        <w:t xml:space="preserve"> Thời điểm công nhận đảng viên chính thức.</w:t>
      </w:r>
    </w:p>
    <w:p w14:paraId="3121CAFD" w14:textId="77777777" w:rsidR="00957F4C" w:rsidRPr="00957F4C" w:rsidRDefault="00957F4C" w:rsidP="00957F4C">
      <w:pPr>
        <w:pStyle w:val="NormalWeb"/>
        <w:shd w:val="clear" w:color="auto" w:fill="FFFFFF"/>
        <w:spacing w:before="120" w:beforeAutospacing="0" w:after="120" w:afterAutospacing="0" w:line="234" w:lineRule="atLeast"/>
        <w:jc w:val="both"/>
        <w:textAlignment w:val="baseline"/>
        <w:rPr>
          <w:color w:val="000000"/>
          <w:sz w:val="28"/>
          <w:szCs w:val="28"/>
        </w:rPr>
      </w:pPr>
      <w:r w:rsidRPr="00957F4C">
        <w:rPr>
          <w:color w:val="000000"/>
          <w:sz w:val="28"/>
          <w:szCs w:val="28"/>
        </w:rPr>
        <w:t>2.1. Trong thời hạn 30 ngày làm việc, kể từ ngày đảng viên hết 12 tháng dự bị, chi bộ phải xét và đề nghị công nhận chính thức cho đảng viên; nếu không đủ điều kiện công nhận là đảng viên chính thức thì đề nghị lên cấp uỷ có thẩm quyền quyết định xoá tên.</w:t>
      </w:r>
    </w:p>
    <w:p w14:paraId="78751DA7" w14:textId="77777777" w:rsidR="00957F4C" w:rsidRPr="00957F4C" w:rsidRDefault="00957F4C" w:rsidP="00957F4C">
      <w:pPr>
        <w:pStyle w:val="NormalWeb"/>
        <w:shd w:val="clear" w:color="auto" w:fill="FFFFFF"/>
        <w:spacing w:before="120" w:beforeAutospacing="0" w:after="120" w:afterAutospacing="0" w:line="234" w:lineRule="atLeast"/>
        <w:jc w:val="both"/>
        <w:textAlignment w:val="baseline"/>
        <w:rPr>
          <w:color w:val="000000"/>
          <w:sz w:val="28"/>
          <w:szCs w:val="28"/>
        </w:rPr>
      </w:pPr>
      <w:r w:rsidRPr="00957F4C">
        <w:rPr>
          <w:color w:val="000000"/>
          <w:sz w:val="28"/>
          <w:szCs w:val="28"/>
        </w:rPr>
        <w:t>2.2. Đảng viên dự bị đủ điều kiện được công nhận là đảng viên chính thức, dù chi bộ họp chậm, cấp uỷ có thẩm quyền chuẩn y chậm, vẫn được công nhận đảng viên chính thức đúng thời điểm hết 12 tháng dự bị.</w:t>
      </w:r>
    </w:p>
    <w:p w14:paraId="3FFF9664" w14:textId="77777777" w:rsidR="00957F4C" w:rsidRPr="00957F4C" w:rsidRDefault="00957F4C" w:rsidP="00957F4C">
      <w:pPr>
        <w:pStyle w:val="NormalWeb"/>
        <w:shd w:val="clear" w:color="auto" w:fill="FFFFFF"/>
        <w:spacing w:before="120" w:beforeAutospacing="0" w:after="120" w:afterAutospacing="0" w:line="234" w:lineRule="atLeast"/>
        <w:jc w:val="both"/>
        <w:textAlignment w:val="baseline"/>
        <w:rPr>
          <w:color w:val="000000"/>
          <w:sz w:val="28"/>
          <w:szCs w:val="28"/>
        </w:rPr>
      </w:pPr>
      <w:r w:rsidRPr="00957F4C">
        <w:rPr>
          <w:color w:val="000000"/>
          <w:sz w:val="28"/>
          <w:szCs w:val="28"/>
        </w:rPr>
        <w:t>2.3. Trường hợp tổ chức đảng cấp dưới đã qua 3 lần biểu quyết nhưng không đủ hai phần ba số đảng viên chính thức hoặc cấp uỷ viên tán thành công nhận một đảng viên dự bị là đảng viên chính thức hoặc đề nghị xoá tên trong danh sách đảng viên thì báo cáo cấp uỷ cấp trên trực tiếp và cấp uỷ có thẩm quyền xem xét, quyết định.</w:t>
      </w:r>
    </w:p>
    <w:p w14:paraId="4B394495" w14:textId="77777777" w:rsidR="00957F4C" w:rsidRPr="00F4181F" w:rsidRDefault="00F4181F" w:rsidP="00957F4C">
      <w:pPr>
        <w:pStyle w:val="NormalWeb"/>
        <w:shd w:val="clear" w:color="auto" w:fill="FFFFFF"/>
        <w:spacing w:before="0" w:beforeAutospacing="0" w:after="0" w:afterAutospacing="0" w:line="234" w:lineRule="atLeast"/>
        <w:jc w:val="both"/>
        <w:textAlignment w:val="baseline"/>
        <w:rPr>
          <w:b/>
          <w:color w:val="000000"/>
          <w:sz w:val="28"/>
          <w:szCs w:val="28"/>
        </w:rPr>
      </w:pPr>
      <w:r w:rsidRPr="00F4181F">
        <w:rPr>
          <w:b/>
          <w:color w:val="000000"/>
          <w:sz w:val="28"/>
          <w:szCs w:val="28"/>
        </w:rPr>
        <w:t>3.</w:t>
      </w:r>
      <w:r w:rsidR="00957F4C" w:rsidRPr="00F4181F">
        <w:rPr>
          <w:b/>
          <w:color w:val="000000"/>
          <w:sz w:val="28"/>
          <w:szCs w:val="28"/>
        </w:rPr>
        <w:t xml:space="preserve"> Thời hạn, thẩm quyền quyết định kết nạp đảng viên, xét công nhận đảng viên chính thức.</w:t>
      </w:r>
    </w:p>
    <w:p w14:paraId="6F08E231" w14:textId="0A5CE35F" w:rsidR="00957F4C" w:rsidRPr="00957F4C" w:rsidRDefault="00957F4C" w:rsidP="00957F4C">
      <w:pPr>
        <w:pStyle w:val="NormalWeb"/>
        <w:shd w:val="clear" w:color="auto" w:fill="FFFFFF"/>
        <w:spacing w:before="120" w:beforeAutospacing="0" w:after="120" w:afterAutospacing="0" w:line="234" w:lineRule="atLeast"/>
        <w:jc w:val="both"/>
        <w:textAlignment w:val="baseline"/>
        <w:rPr>
          <w:color w:val="000000"/>
          <w:sz w:val="28"/>
          <w:szCs w:val="28"/>
        </w:rPr>
      </w:pPr>
      <w:r w:rsidRPr="00957F4C">
        <w:rPr>
          <w:color w:val="000000"/>
          <w:sz w:val="28"/>
          <w:szCs w:val="28"/>
        </w:rPr>
        <w:t>Trong thời hạn 60 ngày làm việc kể từ ngày chi bộ có nghị quyết đề nghị kết nạp; trong thời hạn 30 ngày làm việc kể từ ngày chi bộ có nghị quyết đề nghị công nhận chính thức, thì cấp uỷ có thẩm quyền phải xem xét, quyết định; trường hợp đặc biệt có thể gia hạn tối đa 30 ngày làm việc. Việc đồng ý hoặc không đồng ý, phải thông báo kết quả cho chi bộ nơi đề nghị kết nạp đảng viên hoặc công nhận đảng viên chính thức biết. Nếu để quá thời hạn trên mà không có lý do chính đáng thì phải kiểm điểm trách nhiệm trước cấp uỷ cấp trên.</w:t>
      </w:r>
    </w:p>
    <w:p w14:paraId="42DA5861" w14:textId="77777777" w:rsidR="00957F4C" w:rsidRPr="00F4181F" w:rsidRDefault="00F4181F" w:rsidP="00957F4C">
      <w:pPr>
        <w:pStyle w:val="NormalWeb"/>
        <w:shd w:val="clear" w:color="auto" w:fill="FFFFFF"/>
        <w:spacing w:before="120" w:beforeAutospacing="0" w:after="120" w:afterAutospacing="0" w:line="234" w:lineRule="atLeast"/>
        <w:jc w:val="both"/>
        <w:textAlignment w:val="baseline"/>
        <w:rPr>
          <w:b/>
          <w:color w:val="000000"/>
          <w:sz w:val="28"/>
          <w:szCs w:val="28"/>
        </w:rPr>
      </w:pPr>
      <w:r w:rsidRPr="00F4181F">
        <w:rPr>
          <w:b/>
          <w:color w:val="000000"/>
          <w:sz w:val="28"/>
          <w:szCs w:val="28"/>
        </w:rPr>
        <w:t>4.</w:t>
      </w:r>
      <w:r w:rsidR="00957F4C" w:rsidRPr="00F4181F">
        <w:rPr>
          <w:b/>
          <w:color w:val="000000"/>
          <w:sz w:val="28"/>
          <w:szCs w:val="28"/>
        </w:rPr>
        <w:t xml:space="preserve"> Tính tuổi đảng của đảng viên.</w:t>
      </w:r>
    </w:p>
    <w:p w14:paraId="4D7D4E57" w14:textId="77777777" w:rsidR="00957F4C" w:rsidRPr="00957F4C" w:rsidRDefault="00F4181F" w:rsidP="00957F4C">
      <w:pPr>
        <w:pStyle w:val="NormalWeb"/>
        <w:shd w:val="clear" w:color="auto" w:fill="FFFFFF"/>
        <w:spacing w:before="120" w:beforeAutospacing="0" w:after="120" w:afterAutospacing="0" w:line="234" w:lineRule="atLeast"/>
        <w:jc w:val="both"/>
        <w:textAlignment w:val="baseline"/>
        <w:rPr>
          <w:color w:val="000000"/>
          <w:sz w:val="28"/>
          <w:szCs w:val="28"/>
        </w:rPr>
      </w:pPr>
      <w:r>
        <w:rPr>
          <w:color w:val="000000"/>
          <w:sz w:val="28"/>
          <w:szCs w:val="28"/>
        </w:rPr>
        <w:t>4.</w:t>
      </w:r>
      <w:r w:rsidR="00957F4C" w:rsidRPr="00957F4C">
        <w:rPr>
          <w:color w:val="000000"/>
          <w:sz w:val="28"/>
          <w:szCs w:val="28"/>
        </w:rPr>
        <w:t>1. Đảng viên được công nhận chính thức thì tuổi đảng của đảng viên được tính từ ngày cấp có thẩm quyền ra quyết định kết nạp, trừ thời gian không tham gia sinh hoạt đảng.</w:t>
      </w:r>
    </w:p>
    <w:p w14:paraId="5B3335EC" w14:textId="77777777" w:rsidR="00957F4C" w:rsidRPr="00F4181F" w:rsidRDefault="00957F4C" w:rsidP="00957F4C">
      <w:pPr>
        <w:pStyle w:val="NormalWeb"/>
        <w:shd w:val="clear" w:color="auto" w:fill="FFFFFF"/>
        <w:spacing w:before="120" w:beforeAutospacing="0" w:after="120" w:afterAutospacing="0" w:line="234" w:lineRule="atLeast"/>
        <w:jc w:val="both"/>
        <w:textAlignment w:val="baseline"/>
        <w:rPr>
          <w:color w:val="000000"/>
          <w:spacing w:val="-4"/>
          <w:sz w:val="28"/>
          <w:szCs w:val="28"/>
        </w:rPr>
      </w:pPr>
      <w:r w:rsidRPr="00F4181F">
        <w:rPr>
          <w:color w:val="000000"/>
          <w:spacing w:val="-4"/>
          <w:sz w:val="28"/>
          <w:szCs w:val="28"/>
        </w:rPr>
        <w:t>Thời gian không tham gia sinh hoạt đảng là: Thời gian bị khai trừ (kể cả khai trừ có thời hạn theo quy định của Điều lệ Đảng khoá II), thời gian bị xoá tên, thời gian mất liên lạc với tổ chức đảng và thời gian gián đoạn do chuyển sinh hoạt đảng.</w:t>
      </w:r>
    </w:p>
    <w:p w14:paraId="56A8822A" w14:textId="77777777" w:rsidR="00957F4C" w:rsidRPr="00F4181F" w:rsidRDefault="00F4181F" w:rsidP="00957F4C">
      <w:pPr>
        <w:pStyle w:val="NormalWeb"/>
        <w:shd w:val="clear" w:color="auto" w:fill="FFFFFF"/>
        <w:spacing w:before="120" w:beforeAutospacing="0" w:after="120" w:afterAutospacing="0" w:line="234" w:lineRule="atLeast"/>
        <w:jc w:val="both"/>
        <w:textAlignment w:val="baseline"/>
        <w:rPr>
          <w:color w:val="000000"/>
          <w:spacing w:val="-4"/>
          <w:sz w:val="28"/>
          <w:szCs w:val="28"/>
        </w:rPr>
      </w:pPr>
      <w:r w:rsidRPr="00F4181F">
        <w:rPr>
          <w:color w:val="000000"/>
          <w:spacing w:val="-4"/>
          <w:sz w:val="28"/>
          <w:szCs w:val="28"/>
        </w:rPr>
        <w:lastRenderedPageBreak/>
        <w:t>4.</w:t>
      </w:r>
      <w:r w:rsidR="00957F4C" w:rsidRPr="00F4181F">
        <w:rPr>
          <w:color w:val="000000"/>
          <w:spacing w:val="-4"/>
          <w:sz w:val="28"/>
          <w:szCs w:val="28"/>
        </w:rPr>
        <w:t>2. Đảng viên kết nạp lại được công nhận chính thức thì tuổi đảng tính từ ngày cấp có thẩm quyền ra quyết định kết nạp lần đầu đối với đảng viên đó, trừ thời gian không tham gia sinh hoạt đảng (trường hợp đặc biệt do Ban Bí thư xem xét, quyết định).</w:t>
      </w:r>
    </w:p>
    <w:p w14:paraId="3901B14C" w14:textId="1D5D0A31" w:rsidR="00106038" w:rsidRDefault="00BA67C5" w:rsidP="00106038">
      <w:pPr>
        <w:pStyle w:val="NormalWeb"/>
        <w:shd w:val="clear" w:color="auto" w:fill="FFFFFF"/>
        <w:spacing w:before="120" w:beforeAutospacing="0" w:after="120" w:afterAutospacing="0" w:line="234" w:lineRule="atLeast"/>
        <w:jc w:val="center"/>
        <w:rPr>
          <w:b/>
          <w:bCs/>
          <w:sz w:val="28"/>
          <w:szCs w:val="28"/>
        </w:rPr>
      </w:pPr>
      <w:r>
        <w:rPr>
          <w:b/>
          <w:bCs/>
          <w:sz w:val="28"/>
          <w:szCs w:val="28"/>
        </w:rPr>
        <w:t>B</w:t>
      </w:r>
      <w:r w:rsidR="00200410">
        <w:rPr>
          <w:b/>
          <w:bCs/>
          <w:sz w:val="28"/>
          <w:szCs w:val="28"/>
        </w:rPr>
        <w:t xml:space="preserve">- </w:t>
      </w:r>
      <w:r w:rsidR="00106038">
        <w:rPr>
          <w:b/>
          <w:bCs/>
          <w:sz w:val="28"/>
          <w:szCs w:val="28"/>
        </w:rPr>
        <w:t xml:space="preserve">QUY TRÌNH XÉT TẶNG HUY HIỆU ĐẢNG, </w:t>
      </w:r>
      <w:r w:rsidR="002100C1">
        <w:rPr>
          <w:b/>
          <w:bCs/>
          <w:sz w:val="28"/>
          <w:szCs w:val="28"/>
        </w:rPr>
        <w:t xml:space="preserve">LÀM </w:t>
      </w:r>
      <w:r w:rsidR="00106038">
        <w:rPr>
          <w:b/>
          <w:bCs/>
          <w:sz w:val="28"/>
          <w:szCs w:val="28"/>
        </w:rPr>
        <w:t>THẺ</w:t>
      </w:r>
      <w:r w:rsidR="002100C1">
        <w:rPr>
          <w:b/>
          <w:bCs/>
          <w:sz w:val="28"/>
          <w:szCs w:val="28"/>
        </w:rPr>
        <w:t xml:space="preserve">, PHÁT THẺ VÀ QUẢN LÝ THẺ </w:t>
      </w:r>
      <w:r w:rsidR="00106038">
        <w:rPr>
          <w:b/>
          <w:bCs/>
          <w:sz w:val="28"/>
          <w:szCs w:val="28"/>
        </w:rPr>
        <w:t>ĐẢNG</w:t>
      </w:r>
      <w:r w:rsidR="002100C1">
        <w:rPr>
          <w:b/>
          <w:bCs/>
          <w:sz w:val="28"/>
          <w:szCs w:val="28"/>
        </w:rPr>
        <w:t xml:space="preserve"> VIÊN</w:t>
      </w:r>
    </w:p>
    <w:p w14:paraId="10FB886E" w14:textId="77777777" w:rsidR="00606864" w:rsidRPr="00106038" w:rsidRDefault="00606864" w:rsidP="00106038">
      <w:pPr>
        <w:pStyle w:val="NormalWeb"/>
        <w:shd w:val="clear" w:color="auto" w:fill="FFFFFF"/>
        <w:spacing w:before="120" w:beforeAutospacing="0" w:after="120" w:afterAutospacing="0" w:line="234" w:lineRule="atLeast"/>
        <w:jc w:val="both"/>
        <w:rPr>
          <w:color w:val="000000"/>
          <w:sz w:val="28"/>
          <w:szCs w:val="28"/>
        </w:rPr>
      </w:pPr>
      <w:r w:rsidRPr="00106038">
        <w:rPr>
          <w:b/>
          <w:bCs/>
          <w:i/>
          <w:iCs/>
          <w:sz w:val="28"/>
          <w:szCs w:val="28"/>
          <w:lang w:val="vi-VN"/>
        </w:rPr>
        <w:t>1- Quy trình xét tặng Huy hiệu Đảng</w:t>
      </w:r>
    </w:p>
    <w:p w14:paraId="1CAD92F2" w14:textId="77777777" w:rsidR="00606864" w:rsidRPr="00106038" w:rsidRDefault="00606864" w:rsidP="00106038">
      <w:pPr>
        <w:pStyle w:val="NormalWeb"/>
        <w:shd w:val="clear" w:color="auto" w:fill="FFFFFF"/>
        <w:spacing w:before="120" w:beforeAutospacing="0" w:after="120" w:afterAutospacing="0" w:line="234" w:lineRule="atLeast"/>
        <w:jc w:val="both"/>
        <w:rPr>
          <w:color w:val="000000"/>
          <w:sz w:val="28"/>
          <w:szCs w:val="28"/>
        </w:rPr>
      </w:pPr>
      <w:r w:rsidRPr="00106038">
        <w:rPr>
          <w:i/>
          <w:iCs/>
          <w:sz w:val="28"/>
          <w:szCs w:val="28"/>
          <w:lang w:val="vi-VN"/>
        </w:rPr>
        <w:t>a) Đảng viên</w:t>
      </w:r>
    </w:p>
    <w:p w14:paraId="49EAFD1E" w14:textId="77777777" w:rsidR="00606864" w:rsidRPr="00106038" w:rsidRDefault="00606864" w:rsidP="00106038">
      <w:pPr>
        <w:pStyle w:val="NormalWeb"/>
        <w:shd w:val="clear" w:color="auto" w:fill="FFFFFF"/>
        <w:spacing w:before="120" w:beforeAutospacing="0" w:after="120" w:afterAutospacing="0" w:line="234" w:lineRule="atLeast"/>
        <w:jc w:val="both"/>
        <w:rPr>
          <w:color w:val="000000"/>
          <w:sz w:val="28"/>
          <w:szCs w:val="28"/>
        </w:rPr>
      </w:pPr>
      <w:r w:rsidRPr="00106038">
        <w:rPr>
          <w:sz w:val="28"/>
          <w:szCs w:val="28"/>
          <w:lang w:val="vi-VN"/>
        </w:rPr>
        <w:t>Đảng viên có đủ 30, 40, 45, 50, 55, 60, 65, 70, 75, 80, 85, 90 năm tuổi đảng làm tờ khai đề nghị chi bộ; đảng viên mất Huy hiệu Đảng làm bản tường trình nói rõ lý do bị mất Huy hiệu Đảng đề nghị chi bộ; đối với đảng viên đã từ trần thì người thân </w:t>
      </w:r>
      <w:r w:rsidRPr="00106038">
        <w:rPr>
          <w:sz w:val="28"/>
          <w:szCs w:val="28"/>
        </w:rPr>
        <w:t>tr</w:t>
      </w:r>
      <w:r w:rsidRPr="00106038">
        <w:rPr>
          <w:sz w:val="28"/>
          <w:szCs w:val="28"/>
          <w:lang w:val="vi-VN"/>
        </w:rPr>
        <w:t>ong gia đình làm tờ khai đề nghị chi bộ xem xét.</w:t>
      </w:r>
    </w:p>
    <w:p w14:paraId="56FD525F" w14:textId="77777777" w:rsidR="00606864" w:rsidRPr="00106038" w:rsidRDefault="00606864" w:rsidP="00106038">
      <w:pPr>
        <w:pStyle w:val="NormalWeb"/>
        <w:shd w:val="clear" w:color="auto" w:fill="FFFFFF"/>
        <w:spacing w:before="120" w:beforeAutospacing="0" w:after="120" w:afterAutospacing="0" w:line="234" w:lineRule="atLeast"/>
        <w:jc w:val="both"/>
        <w:rPr>
          <w:color w:val="000000"/>
          <w:sz w:val="28"/>
          <w:szCs w:val="28"/>
        </w:rPr>
      </w:pPr>
      <w:r w:rsidRPr="00106038">
        <w:rPr>
          <w:i/>
          <w:iCs/>
          <w:sz w:val="28"/>
          <w:szCs w:val="28"/>
          <w:lang w:val="vi-VN"/>
        </w:rPr>
        <w:t>b) Chi bộ</w:t>
      </w:r>
    </w:p>
    <w:p w14:paraId="4F4DE49F" w14:textId="77777777" w:rsidR="00606864" w:rsidRPr="00106038" w:rsidRDefault="00606864" w:rsidP="00106038">
      <w:pPr>
        <w:pStyle w:val="NormalWeb"/>
        <w:shd w:val="clear" w:color="auto" w:fill="FFFFFF"/>
        <w:spacing w:before="0" w:beforeAutospacing="0" w:after="0" w:afterAutospacing="0" w:line="234" w:lineRule="atLeast"/>
        <w:jc w:val="both"/>
        <w:rPr>
          <w:color w:val="000000"/>
          <w:sz w:val="28"/>
          <w:szCs w:val="28"/>
        </w:rPr>
      </w:pPr>
      <w:r w:rsidRPr="00106038">
        <w:rPr>
          <w:sz w:val="28"/>
          <w:szCs w:val="28"/>
          <w:lang w:val="vi-VN"/>
        </w:rPr>
        <w:t>Xét, nếu có đủ tiêu chuẩn quy định tại </w:t>
      </w:r>
      <w:bookmarkStart w:id="6" w:name="dc_31"/>
      <w:r w:rsidRPr="00106038">
        <w:rPr>
          <w:color w:val="000000"/>
          <w:sz w:val="28"/>
          <w:szCs w:val="28"/>
          <w:lang w:val="vi-VN"/>
        </w:rPr>
        <w:t>Điểm 27.3.1, Quy định 24-QĐ/TW</w:t>
      </w:r>
      <w:bookmarkEnd w:id="6"/>
      <w:r w:rsidRPr="00106038">
        <w:rPr>
          <w:sz w:val="28"/>
          <w:szCs w:val="28"/>
          <w:lang w:val="vi-VN"/>
        </w:rPr>
        <w:t> và </w:t>
      </w:r>
      <w:bookmarkStart w:id="7" w:name="dc_16"/>
      <w:r w:rsidRPr="00106038">
        <w:rPr>
          <w:color w:val="000000"/>
          <w:sz w:val="28"/>
          <w:szCs w:val="28"/>
          <w:lang w:val="vi-VN"/>
        </w:rPr>
        <w:t>Điểm 18, Hướng dẫn 01-HD/TW</w:t>
      </w:r>
      <w:bookmarkEnd w:id="7"/>
      <w:r w:rsidRPr="00106038">
        <w:rPr>
          <w:sz w:val="28"/>
          <w:szCs w:val="28"/>
          <w:lang w:val="vi-VN"/>
        </w:rPr>
        <w:t> thì đề nghị cấp ủy cấp trên xem xét tặng Huy hiệu Đảng, cấp lại Huy hiệu Đảng bị mất hoặc truy tặng Huy hiệu Đảng cho đảng viên đã từ </w:t>
      </w:r>
      <w:r w:rsidRPr="00106038">
        <w:rPr>
          <w:sz w:val="28"/>
          <w:szCs w:val="28"/>
        </w:rPr>
        <w:t>trần</w:t>
      </w:r>
      <w:r w:rsidRPr="00106038">
        <w:rPr>
          <w:sz w:val="28"/>
          <w:szCs w:val="28"/>
          <w:lang w:val="vi-VN"/>
        </w:rPr>
        <w:t>.</w:t>
      </w:r>
    </w:p>
    <w:p w14:paraId="7A4886FE" w14:textId="77777777" w:rsidR="00606864" w:rsidRPr="00106038" w:rsidRDefault="00606864" w:rsidP="00106038">
      <w:pPr>
        <w:pStyle w:val="NormalWeb"/>
        <w:shd w:val="clear" w:color="auto" w:fill="FFFFFF"/>
        <w:spacing w:before="120" w:beforeAutospacing="0" w:after="120" w:afterAutospacing="0" w:line="234" w:lineRule="atLeast"/>
        <w:jc w:val="both"/>
        <w:rPr>
          <w:color w:val="000000"/>
          <w:sz w:val="28"/>
          <w:szCs w:val="28"/>
        </w:rPr>
      </w:pPr>
      <w:r w:rsidRPr="00106038">
        <w:rPr>
          <w:i/>
          <w:iCs/>
          <w:sz w:val="28"/>
          <w:szCs w:val="28"/>
          <w:lang w:val="vi-VN"/>
        </w:rPr>
        <w:t>c) Đảng ủy cơ </w:t>
      </w:r>
      <w:r w:rsidRPr="00106038">
        <w:rPr>
          <w:i/>
          <w:iCs/>
          <w:sz w:val="28"/>
          <w:szCs w:val="28"/>
        </w:rPr>
        <w:t>s</w:t>
      </w:r>
      <w:r w:rsidRPr="00106038">
        <w:rPr>
          <w:i/>
          <w:iCs/>
          <w:sz w:val="28"/>
          <w:szCs w:val="28"/>
          <w:lang w:val="vi-VN"/>
        </w:rPr>
        <w:t>ở</w:t>
      </w:r>
    </w:p>
    <w:p w14:paraId="4B6FB94E" w14:textId="77777777" w:rsidR="00606864" w:rsidRPr="00106038" w:rsidRDefault="00606864" w:rsidP="00106038">
      <w:pPr>
        <w:pStyle w:val="NormalWeb"/>
        <w:shd w:val="clear" w:color="auto" w:fill="FFFFFF"/>
        <w:spacing w:before="120" w:beforeAutospacing="0" w:after="120" w:afterAutospacing="0" w:line="234" w:lineRule="atLeast"/>
        <w:jc w:val="both"/>
        <w:rPr>
          <w:color w:val="000000"/>
          <w:sz w:val="28"/>
          <w:szCs w:val="28"/>
        </w:rPr>
      </w:pPr>
      <w:r w:rsidRPr="00106038">
        <w:rPr>
          <w:sz w:val="28"/>
          <w:szCs w:val="28"/>
          <w:lang w:val="vi-VN"/>
        </w:rPr>
        <w:t>- Xét và báo cáo cấp ủy cấp trên trực tiếp danh sách đảng viên đề nghị tặng Huy hiệu Đảng (hoặc đề nghị cấp lại Huy hiệu Đảng, đề nghị truy tặng Huy hiệu Đảng) cho đảng viên.</w:t>
      </w:r>
    </w:p>
    <w:p w14:paraId="1824C911" w14:textId="77777777" w:rsidR="00606864" w:rsidRPr="00106038" w:rsidRDefault="00606864" w:rsidP="00106038">
      <w:pPr>
        <w:pStyle w:val="NormalWeb"/>
        <w:shd w:val="clear" w:color="auto" w:fill="FFFFFF"/>
        <w:spacing w:before="120" w:beforeAutospacing="0" w:after="120" w:afterAutospacing="0" w:line="234" w:lineRule="atLeast"/>
        <w:jc w:val="both"/>
        <w:rPr>
          <w:color w:val="000000"/>
          <w:sz w:val="28"/>
          <w:szCs w:val="28"/>
        </w:rPr>
      </w:pPr>
      <w:r w:rsidRPr="00106038">
        <w:rPr>
          <w:sz w:val="28"/>
          <w:szCs w:val="28"/>
          <w:lang w:val="vi-VN"/>
        </w:rPr>
        <w:t>- Tổ chức lễ trao tặng Huy hiệu Đảng cho đảng viên. Việc trao tặng Huy hiệu Đảng cho đảng viên đã từ </w:t>
      </w:r>
      <w:r w:rsidRPr="00106038">
        <w:rPr>
          <w:sz w:val="28"/>
          <w:szCs w:val="28"/>
        </w:rPr>
        <w:t>trầ</w:t>
      </w:r>
      <w:r w:rsidRPr="00106038">
        <w:rPr>
          <w:sz w:val="28"/>
          <w:szCs w:val="28"/>
          <w:lang w:val="vi-VN"/>
        </w:rPr>
        <w:t>n được trao cho đại diện gia đình tại buổi lễ hoặc tổ chức tại gia đình đảng viên.</w:t>
      </w:r>
    </w:p>
    <w:p w14:paraId="564261F3" w14:textId="77777777" w:rsidR="00135375" w:rsidRPr="00106038" w:rsidRDefault="00135375" w:rsidP="00106038">
      <w:pPr>
        <w:pStyle w:val="NormalWeb"/>
        <w:shd w:val="clear" w:color="auto" w:fill="FFFFFF"/>
        <w:spacing w:before="120" w:beforeAutospacing="0" w:after="120" w:afterAutospacing="0" w:line="234" w:lineRule="atLeast"/>
        <w:jc w:val="both"/>
        <w:rPr>
          <w:color w:val="000000"/>
          <w:sz w:val="28"/>
          <w:szCs w:val="28"/>
        </w:rPr>
      </w:pPr>
      <w:r w:rsidRPr="00106038">
        <w:rPr>
          <w:b/>
          <w:bCs/>
          <w:i/>
          <w:iCs/>
          <w:sz w:val="28"/>
          <w:szCs w:val="28"/>
          <w:lang w:val="vi-VN"/>
        </w:rPr>
        <w:t>2- Quy trình làm thẻ, phát thẻ và quản lý thẻ đảng viên</w:t>
      </w:r>
    </w:p>
    <w:p w14:paraId="4BB479C6" w14:textId="77777777" w:rsidR="00135375" w:rsidRPr="00106038" w:rsidRDefault="00E939B7" w:rsidP="00106038">
      <w:pPr>
        <w:pStyle w:val="NormalWeb"/>
        <w:shd w:val="clear" w:color="auto" w:fill="FFFFFF"/>
        <w:spacing w:before="120" w:beforeAutospacing="0" w:after="120" w:afterAutospacing="0" w:line="234" w:lineRule="atLeast"/>
        <w:jc w:val="both"/>
        <w:rPr>
          <w:color w:val="000000"/>
          <w:sz w:val="28"/>
          <w:szCs w:val="28"/>
        </w:rPr>
      </w:pPr>
      <w:r w:rsidRPr="00106038">
        <w:rPr>
          <w:i/>
          <w:iCs/>
          <w:sz w:val="28"/>
          <w:szCs w:val="28"/>
        </w:rPr>
        <w:t>a</w:t>
      </w:r>
      <w:r w:rsidR="00135375" w:rsidRPr="00106038">
        <w:rPr>
          <w:i/>
          <w:iCs/>
          <w:sz w:val="28"/>
          <w:szCs w:val="28"/>
          <w:lang w:val="vi-VN"/>
        </w:rPr>
        <w:t>) Làm thẻ đảng viên</w:t>
      </w:r>
    </w:p>
    <w:p w14:paraId="65B07A3E" w14:textId="77777777" w:rsidR="00135375" w:rsidRPr="00106038" w:rsidRDefault="00135375" w:rsidP="00106038">
      <w:pPr>
        <w:pStyle w:val="NormalWeb"/>
        <w:shd w:val="clear" w:color="auto" w:fill="FFFFFF"/>
        <w:spacing w:before="120" w:beforeAutospacing="0" w:after="120" w:afterAutospacing="0" w:line="234" w:lineRule="atLeast"/>
        <w:jc w:val="both"/>
        <w:rPr>
          <w:color w:val="000000"/>
          <w:sz w:val="28"/>
          <w:szCs w:val="28"/>
        </w:rPr>
      </w:pPr>
      <w:r w:rsidRPr="00106038">
        <w:rPr>
          <w:sz w:val="28"/>
          <w:szCs w:val="28"/>
          <w:lang w:val="vi-VN"/>
        </w:rPr>
        <w:t>- Sau khi chi bộ ra nghị quyết đề nghị công nhận đảng viên dự bị thành đảng viên chính thức; chi ủy gửi hồ sơ đề nghị công nhận đảng viên chính thức, danh sách đề nghị phát thẻ và 2 ảnh chân dung (cỡ 2 x 3 cm) của đảng viên lên đảng ủy cơ sở; đảng ủy cơ sở xét, gửi hồ sơ đề nghị công nhận đảng viên chính thức và danh sách (theo mẫu 1-TĐV) đề nghị cấp ủy có thẩm quyền; ban tổ chức cấp ủy có thẩm quyền tập hợp, lập danh sách đề nghị (theo mẫu 1A-TĐV) báo cáo ban thường vụ cấp ủy; ban thường vụ xét, quyết định công nhận đảng viên chính thức cùng với việc xét, quyết định phát thẻ đảng viên.</w:t>
      </w:r>
    </w:p>
    <w:p w14:paraId="3E4E8A25" w14:textId="77777777" w:rsidR="00135375" w:rsidRPr="00106038" w:rsidRDefault="00E939B7" w:rsidP="00106038">
      <w:pPr>
        <w:pStyle w:val="NormalWeb"/>
        <w:shd w:val="clear" w:color="auto" w:fill="FFFFFF"/>
        <w:spacing w:before="120" w:beforeAutospacing="0" w:after="120" w:afterAutospacing="0" w:line="234" w:lineRule="atLeast"/>
        <w:jc w:val="both"/>
        <w:rPr>
          <w:color w:val="000000"/>
          <w:sz w:val="28"/>
          <w:szCs w:val="28"/>
        </w:rPr>
      </w:pPr>
      <w:r w:rsidRPr="00106038">
        <w:rPr>
          <w:i/>
          <w:iCs/>
          <w:sz w:val="28"/>
          <w:szCs w:val="28"/>
        </w:rPr>
        <w:t>b</w:t>
      </w:r>
      <w:r w:rsidR="00135375" w:rsidRPr="00106038">
        <w:rPr>
          <w:i/>
          <w:iCs/>
          <w:sz w:val="28"/>
          <w:szCs w:val="28"/>
          <w:lang w:val="vi-VN"/>
        </w:rPr>
        <w:t>) Thủ tục xét, cấp lại thẻ đảng viên bị mất, đổi lại thẻ đảng viên bị hỏng</w:t>
      </w:r>
    </w:p>
    <w:p w14:paraId="66167D50" w14:textId="77777777" w:rsidR="00135375" w:rsidRPr="00106038" w:rsidRDefault="00135375" w:rsidP="00106038">
      <w:pPr>
        <w:pStyle w:val="NormalWeb"/>
        <w:shd w:val="clear" w:color="auto" w:fill="FFFFFF"/>
        <w:spacing w:before="120" w:beforeAutospacing="0" w:after="120" w:afterAutospacing="0" w:line="234" w:lineRule="atLeast"/>
        <w:jc w:val="both"/>
        <w:rPr>
          <w:color w:val="000000"/>
          <w:sz w:val="28"/>
          <w:szCs w:val="28"/>
        </w:rPr>
      </w:pPr>
      <w:r w:rsidRPr="00106038">
        <w:rPr>
          <w:sz w:val="28"/>
          <w:szCs w:val="28"/>
          <w:lang w:val="vi-VN"/>
        </w:rPr>
        <w:t>- Chi bộ căn cứ lý do bị mất, bị hỏng thẻ trong bản kiểm điểm của đảng viên để xét và thu 2 ảnh chân dung (cỡ 2 x 3 cm) gửi cùng danh sách đề nghị đảng ủy cơ sở; đảng ủy cơ sở xét, gửi danh sách (theo mẫu 2-TĐV và 3-TĐV) đề nghị cấp ủy có thẩm quyền; ban tổ chức của cấp ủy có thẩm quyền tập hợp lập danh sách (theo mẫu 2A-TĐV và 3A-TĐV) báo cáo ban thường vụ cấp ủy xét, ra quyết định cấp lại thẻ đảng viên bị mất hoặc đổi lại thẻ đảng viên bị hỏng (theo mẫu 4-TĐV).</w:t>
      </w:r>
    </w:p>
    <w:p w14:paraId="07D25808" w14:textId="77777777" w:rsidR="00135375" w:rsidRPr="00106038" w:rsidRDefault="00026123" w:rsidP="00106038">
      <w:pPr>
        <w:pStyle w:val="NormalWeb"/>
        <w:shd w:val="clear" w:color="auto" w:fill="FFFFFF"/>
        <w:spacing w:before="120" w:beforeAutospacing="0" w:after="120" w:afterAutospacing="0" w:line="234" w:lineRule="atLeast"/>
        <w:jc w:val="both"/>
        <w:rPr>
          <w:color w:val="000000"/>
          <w:sz w:val="28"/>
          <w:szCs w:val="28"/>
        </w:rPr>
      </w:pPr>
      <w:r w:rsidRPr="00106038">
        <w:rPr>
          <w:i/>
          <w:iCs/>
          <w:sz w:val="28"/>
          <w:szCs w:val="28"/>
        </w:rPr>
        <w:lastRenderedPageBreak/>
        <w:t>c</w:t>
      </w:r>
      <w:r w:rsidR="00135375" w:rsidRPr="00106038">
        <w:rPr>
          <w:i/>
          <w:iCs/>
          <w:sz w:val="28"/>
          <w:szCs w:val="28"/>
          <w:lang w:val="vi-VN"/>
        </w:rPr>
        <w:t>) Phát thẻ đảng viên</w:t>
      </w:r>
    </w:p>
    <w:p w14:paraId="2B87E8F3" w14:textId="77777777" w:rsidR="00135375" w:rsidRPr="00106038" w:rsidRDefault="00135375" w:rsidP="00106038">
      <w:pPr>
        <w:pStyle w:val="NormalWeb"/>
        <w:shd w:val="clear" w:color="auto" w:fill="FFFFFF"/>
        <w:spacing w:before="120" w:beforeAutospacing="0" w:after="120" w:afterAutospacing="0" w:line="234" w:lineRule="atLeast"/>
        <w:jc w:val="both"/>
        <w:rPr>
          <w:color w:val="000000"/>
          <w:sz w:val="28"/>
          <w:szCs w:val="28"/>
        </w:rPr>
      </w:pPr>
      <w:r w:rsidRPr="00106038">
        <w:rPr>
          <w:sz w:val="28"/>
          <w:szCs w:val="28"/>
          <w:lang w:val="vi-VN"/>
        </w:rPr>
        <w:t>Cấp ủy cơ sở, sau khi nhận thẻ đảng của đảng viên, giao cho chi bộ tổ chức trao thẻ đảng cho đảng viên trong cuộc họp chi bộ g</w:t>
      </w:r>
      <w:r w:rsidRPr="00106038">
        <w:rPr>
          <w:sz w:val="28"/>
          <w:szCs w:val="28"/>
        </w:rPr>
        <w:t>ầ</w:t>
      </w:r>
      <w:r w:rsidRPr="00106038">
        <w:rPr>
          <w:sz w:val="28"/>
          <w:szCs w:val="28"/>
          <w:lang w:val="vi-VN"/>
        </w:rPr>
        <w:t>n nh</w:t>
      </w:r>
      <w:r w:rsidRPr="00106038">
        <w:rPr>
          <w:sz w:val="28"/>
          <w:szCs w:val="28"/>
        </w:rPr>
        <w:t>ấ</w:t>
      </w:r>
      <w:r w:rsidRPr="00106038">
        <w:rPr>
          <w:sz w:val="28"/>
          <w:szCs w:val="28"/>
          <w:lang w:val="vi-VN"/>
        </w:rPr>
        <w:t>t.</w:t>
      </w:r>
    </w:p>
    <w:p w14:paraId="1800750B" w14:textId="77777777" w:rsidR="00135375" w:rsidRPr="00106038" w:rsidRDefault="00026123" w:rsidP="00106038">
      <w:pPr>
        <w:pStyle w:val="NormalWeb"/>
        <w:shd w:val="clear" w:color="auto" w:fill="FFFFFF"/>
        <w:spacing w:before="120" w:beforeAutospacing="0" w:after="120" w:afterAutospacing="0" w:line="234" w:lineRule="atLeast"/>
        <w:jc w:val="both"/>
        <w:rPr>
          <w:color w:val="000000"/>
          <w:sz w:val="28"/>
          <w:szCs w:val="28"/>
        </w:rPr>
      </w:pPr>
      <w:r w:rsidRPr="00106038">
        <w:rPr>
          <w:i/>
          <w:iCs/>
          <w:sz w:val="28"/>
          <w:szCs w:val="28"/>
        </w:rPr>
        <w:t>d</w:t>
      </w:r>
      <w:r w:rsidR="00135375" w:rsidRPr="00106038">
        <w:rPr>
          <w:i/>
          <w:iCs/>
          <w:sz w:val="28"/>
          <w:szCs w:val="28"/>
          <w:lang w:val="vi-VN"/>
        </w:rPr>
        <w:t>) Quản lý thẻ đảng viên</w:t>
      </w:r>
    </w:p>
    <w:p w14:paraId="6496D467" w14:textId="77777777" w:rsidR="00135375" w:rsidRPr="00106038" w:rsidRDefault="00135375" w:rsidP="00106038">
      <w:pPr>
        <w:pStyle w:val="NormalWeb"/>
        <w:shd w:val="clear" w:color="auto" w:fill="FFFFFF"/>
        <w:spacing w:before="0" w:beforeAutospacing="0" w:after="0" w:afterAutospacing="0" w:line="234" w:lineRule="atLeast"/>
        <w:jc w:val="both"/>
        <w:rPr>
          <w:color w:val="000000"/>
          <w:sz w:val="28"/>
          <w:szCs w:val="28"/>
        </w:rPr>
      </w:pPr>
      <w:r w:rsidRPr="00106038">
        <w:rPr>
          <w:sz w:val="28"/>
          <w:szCs w:val="28"/>
          <w:lang w:val="vi-VN"/>
        </w:rPr>
        <w:t>- Tổ chức đảng và đảng viên phải thực hiện đúng quy định về sử dụng và bảo quản thẻ đảng viên nêu tại </w:t>
      </w:r>
      <w:bookmarkStart w:id="8" w:name="dc_29"/>
      <w:r w:rsidRPr="00106038">
        <w:rPr>
          <w:color w:val="000000"/>
          <w:sz w:val="28"/>
          <w:szCs w:val="28"/>
          <w:lang w:val="vi-VN"/>
        </w:rPr>
        <w:t>Điểm 6.1 Quy định 24-QĐ/TW</w:t>
      </w:r>
      <w:bookmarkEnd w:id="8"/>
      <w:r w:rsidRPr="00106038">
        <w:rPr>
          <w:sz w:val="28"/>
          <w:szCs w:val="28"/>
          <w:lang w:val="vi-VN"/>
        </w:rPr>
        <w:t> và </w:t>
      </w:r>
      <w:bookmarkStart w:id="9" w:name="dc_9"/>
      <w:r w:rsidRPr="00106038">
        <w:rPr>
          <w:color w:val="000000"/>
          <w:sz w:val="28"/>
          <w:szCs w:val="28"/>
          <w:lang w:val="vi-VN"/>
        </w:rPr>
        <w:t>Điểm 7 Hướng dẫn 01-HD/TW</w:t>
      </w:r>
      <w:bookmarkEnd w:id="9"/>
      <w:r w:rsidRPr="00106038">
        <w:rPr>
          <w:sz w:val="28"/>
          <w:szCs w:val="28"/>
          <w:lang w:val="vi-VN"/>
        </w:rPr>
        <w:t>. Định kỳ hằng năm, chi bộ kiểm tra thẻ đảng viên của đảng viên </w:t>
      </w:r>
      <w:r w:rsidRPr="00106038">
        <w:rPr>
          <w:sz w:val="28"/>
          <w:szCs w:val="28"/>
        </w:rPr>
        <w:t>tr</w:t>
      </w:r>
      <w:r w:rsidRPr="00106038">
        <w:rPr>
          <w:sz w:val="28"/>
          <w:szCs w:val="28"/>
          <w:lang w:val="vi-VN"/>
        </w:rPr>
        <w:t>ong chi bộ. Đảng viên bị khai trừ, xóa tên và đưa ra khỏi Đảng bằng các hình thức khác thì chi bộ có trách nhiệm thu lại thẻ đảng nộp lên cấp ủy cấp trên trực tiếp.</w:t>
      </w:r>
    </w:p>
    <w:p w14:paraId="095F501C" w14:textId="77777777" w:rsidR="00135375" w:rsidRPr="00106038" w:rsidRDefault="00135375" w:rsidP="00106038">
      <w:pPr>
        <w:pStyle w:val="NormalWeb"/>
        <w:shd w:val="clear" w:color="auto" w:fill="FFFFFF"/>
        <w:spacing w:before="120" w:beforeAutospacing="0" w:after="120" w:afterAutospacing="0" w:line="234" w:lineRule="atLeast"/>
        <w:jc w:val="both"/>
        <w:rPr>
          <w:color w:val="000000"/>
          <w:sz w:val="28"/>
          <w:szCs w:val="28"/>
        </w:rPr>
      </w:pPr>
      <w:r w:rsidRPr="00106038">
        <w:rPr>
          <w:sz w:val="28"/>
          <w:szCs w:val="28"/>
          <w:lang w:val="vi-VN"/>
        </w:rPr>
        <w:t>- Cấp ủy cơ sở và cấp ủy cấp trên trực tiếp của cơ sở sử dụng, bảo quản tốt sổ phát thẻ đảng viên (mẫu 8-TĐV), sổ giao nhận thẻ đảng viên (mẫu 9-TĐV); định kỳ hằng năm, chi bộ và cấp ủy cơ sở tổ chức kiểm </w:t>
      </w:r>
      <w:r w:rsidRPr="00106038">
        <w:rPr>
          <w:sz w:val="28"/>
          <w:szCs w:val="28"/>
        </w:rPr>
        <w:t>tr</w:t>
      </w:r>
      <w:r w:rsidRPr="00106038">
        <w:rPr>
          <w:sz w:val="28"/>
          <w:szCs w:val="28"/>
          <w:lang w:val="vi-VN"/>
        </w:rPr>
        <w:t>a thẻ đảng viên, kịp thời xử lý thẻ đảng viên bị mất, bị hỏng của đảng viên.</w:t>
      </w:r>
    </w:p>
    <w:p w14:paraId="2890E9BC" w14:textId="77777777" w:rsidR="00135375" w:rsidRPr="00106038" w:rsidRDefault="00135375" w:rsidP="00106038">
      <w:pPr>
        <w:pStyle w:val="NormalWeb"/>
        <w:shd w:val="clear" w:color="auto" w:fill="FFFFFF"/>
        <w:spacing w:before="120" w:beforeAutospacing="0" w:after="120" w:afterAutospacing="0" w:line="234" w:lineRule="atLeast"/>
        <w:jc w:val="both"/>
        <w:rPr>
          <w:color w:val="000000"/>
          <w:sz w:val="28"/>
          <w:szCs w:val="28"/>
        </w:rPr>
      </w:pPr>
      <w:r w:rsidRPr="00106038">
        <w:rPr>
          <w:sz w:val="28"/>
          <w:szCs w:val="28"/>
          <w:lang w:val="vi-VN"/>
        </w:rPr>
        <w:t>- Hằng năm ban tổ chức tỉnh ủy và tương đương gửi báo cáo tổng hợp kết quả phát thẻ đảng viên về Ban Tổ chức Trung ương.</w:t>
      </w:r>
    </w:p>
    <w:p w14:paraId="5A63A78A" w14:textId="7680D4D1" w:rsidR="00135375" w:rsidRPr="00106038" w:rsidRDefault="003A4962" w:rsidP="00106038">
      <w:pPr>
        <w:pStyle w:val="NormalWeb"/>
        <w:shd w:val="clear" w:color="auto" w:fill="FFFFFF"/>
        <w:spacing w:before="120" w:beforeAutospacing="0" w:after="120" w:afterAutospacing="0" w:line="234" w:lineRule="atLeast"/>
        <w:jc w:val="both"/>
        <w:rPr>
          <w:color w:val="000000"/>
          <w:sz w:val="28"/>
          <w:szCs w:val="28"/>
        </w:rPr>
      </w:pPr>
      <w:r>
        <w:rPr>
          <w:b/>
          <w:bCs/>
          <w:sz w:val="28"/>
          <w:szCs w:val="28"/>
        </w:rPr>
        <w:t>C</w:t>
      </w:r>
      <w:r w:rsidR="00E458AA">
        <w:rPr>
          <w:b/>
          <w:bCs/>
          <w:sz w:val="28"/>
          <w:szCs w:val="28"/>
        </w:rPr>
        <w:t>-</w:t>
      </w:r>
      <w:r w:rsidR="00135375" w:rsidRPr="00106038">
        <w:rPr>
          <w:b/>
          <w:bCs/>
          <w:sz w:val="28"/>
          <w:szCs w:val="28"/>
          <w:lang w:val="vi-VN"/>
        </w:rPr>
        <w:t xml:space="preserve"> </w:t>
      </w:r>
      <w:r w:rsidR="00E458AA">
        <w:rPr>
          <w:b/>
          <w:bCs/>
          <w:sz w:val="28"/>
          <w:szCs w:val="28"/>
        </w:rPr>
        <w:t>KHÔI PHỤC HỒ SƠ ĐẢNG VIÊN BỊ MẤT</w:t>
      </w:r>
    </w:p>
    <w:p w14:paraId="3C1F3598" w14:textId="77777777" w:rsidR="00135375" w:rsidRPr="00106038" w:rsidRDefault="00135375" w:rsidP="00106038">
      <w:pPr>
        <w:pStyle w:val="NormalWeb"/>
        <w:shd w:val="clear" w:color="auto" w:fill="FFFFFF"/>
        <w:spacing w:before="120" w:beforeAutospacing="0" w:after="120" w:afterAutospacing="0" w:line="234" w:lineRule="atLeast"/>
        <w:jc w:val="both"/>
        <w:rPr>
          <w:color w:val="000000"/>
          <w:sz w:val="28"/>
          <w:szCs w:val="28"/>
        </w:rPr>
      </w:pPr>
      <w:r w:rsidRPr="00106038">
        <w:rPr>
          <w:b/>
          <w:bCs/>
          <w:i/>
          <w:iCs/>
          <w:sz w:val="28"/>
          <w:szCs w:val="28"/>
          <w:lang w:val="vi-VN"/>
        </w:rPr>
        <w:t>Xác định nguyên nhân, trách nhiệm trong việc mất hồ sơ đảng viên</w:t>
      </w:r>
    </w:p>
    <w:p w14:paraId="1457E79B" w14:textId="77777777" w:rsidR="00135375" w:rsidRPr="00106038" w:rsidRDefault="00135375" w:rsidP="00106038">
      <w:pPr>
        <w:pStyle w:val="NormalWeb"/>
        <w:shd w:val="clear" w:color="auto" w:fill="FFFFFF"/>
        <w:spacing w:before="120" w:beforeAutospacing="0" w:after="120" w:afterAutospacing="0" w:line="234" w:lineRule="atLeast"/>
        <w:jc w:val="both"/>
        <w:rPr>
          <w:sz w:val="28"/>
          <w:szCs w:val="28"/>
        </w:rPr>
      </w:pPr>
      <w:r w:rsidRPr="00106038">
        <w:rPr>
          <w:sz w:val="28"/>
          <w:szCs w:val="28"/>
          <w:lang w:val="vi-VN"/>
        </w:rPr>
        <w:t>Khi hồ sơ đảng viên bị mất, cấp ủy nơi quản lý hồ sơ đảng viên tiến hành thẩm tra, xác minh (phối hợp với các cơ quan có li</w:t>
      </w:r>
      <w:r w:rsidRPr="00106038">
        <w:rPr>
          <w:sz w:val="28"/>
          <w:szCs w:val="28"/>
        </w:rPr>
        <w:t>ê</w:t>
      </w:r>
      <w:r w:rsidRPr="00106038">
        <w:rPr>
          <w:sz w:val="28"/>
          <w:szCs w:val="28"/>
          <w:lang w:val="vi-VN"/>
        </w:rPr>
        <w:t>n quan nếu cần thiết) để làm rõ nguyên nhân m</w:t>
      </w:r>
      <w:r w:rsidRPr="00106038">
        <w:rPr>
          <w:sz w:val="28"/>
          <w:szCs w:val="28"/>
        </w:rPr>
        <w:t>ấ</w:t>
      </w:r>
      <w:r w:rsidRPr="00106038">
        <w:rPr>
          <w:sz w:val="28"/>
          <w:szCs w:val="28"/>
          <w:lang w:val="vi-VN"/>
        </w:rPr>
        <w:t>t hồ sơ đảng viên. Nếu hồ sơ do đảng viên làm m</w:t>
      </w:r>
      <w:r w:rsidRPr="00106038">
        <w:rPr>
          <w:sz w:val="28"/>
          <w:szCs w:val="28"/>
        </w:rPr>
        <w:t>ấ</w:t>
      </w:r>
      <w:r w:rsidRPr="00106038">
        <w:rPr>
          <w:sz w:val="28"/>
          <w:szCs w:val="28"/>
          <w:lang w:val="vi-VN"/>
        </w:rPr>
        <w:t>t thì đảng viên phải làm bản tường trình, báo cáo cấp ủy nơi đảng viên đang sinh hoạt và cấp ủy có thẩm quyền về việc mất hồ sơ đảng viên. N</w:t>
      </w:r>
      <w:r w:rsidRPr="00106038">
        <w:rPr>
          <w:sz w:val="28"/>
          <w:szCs w:val="28"/>
        </w:rPr>
        <w:t>ế</w:t>
      </w:r>
      <w:r w:rsidRPr="00106038">
        <w:rPr>
          <w:sz w:val="28"/>
          <w:szCs w:val="28"/>
          <w:lang w:val="vi-VN"/>
        </w:rPr>
        <w:t>u hồ sơ do tổ chức đảng làm mất thì tổ chức đảng phải thông báo cho đảng viên và báo cáo với cấp ủy có thẩm quyền về việc mất hồ sơ đảng viên. Trường hợp hồ sơ đảng viên bị mất do nguyên nhân bất khả kháng (lũ lụt, hỏa hoạn,...) thì không xem xét trách nhiệm của tổ chức hoặc cá nhân có liên quan. Trường hợp hồ sơ đảng viên bị mất do nguyên nhân ch</w:t>
      </w:r>
      <w:r w:rsidRPr="00106038">
        <w:rPr>
          <w:sz w:val="28"/>
          <w:szCs w:val="28"/>
        </w:rPr>
        <w:t>ủ</w:t>
      </w:r>
      <w:r w:rsidRPr="00106038">
        <w:rPr>
          <w:sz w:val="28"/>
          <w:szCs w:val="28"/>
          <w:lang w:val="vi-VN"/>
        </w:rPr>
        <w:t> quan thì phải yêu cầu tổ chức hoặc cá nhân có liên quan kiểm điểm, làm rõ </w:t>
      </w:r>
      <w:r w:rsidRPr="00106038">
        <w:rPr>
          <w:sz w:val="28"/>
          <w:szCs w:val="28"/>
        </w:rPr>
        <w:t>tr</w:t>
      </w:r>
      <w:r w:rsidRPr="00106038">
        <w:rPr>
          <w:sz w:val="28"/>
          <w:szCs w:val="28"/>
          <w:lang w:val="vi-VN"/>
        </w:rPr>
        <w:t>ách nhiệm và tùy theo tính chất, mức độ để xử lý kỷ luật đảng theo quy định.</w:t>
      </w:r>
    </w:p>
    <w:p w14:paraId="0B5CE18E" w14:textId="5DE1CE59" w:rsidR="00E458AA" w:rsidRDefault="003A4962" w:rsidP="00E458AA">
      <w:pPr>
        <w:pStyle w:val="NormalWeb"/>
        <w:shd w:val="clear" w:color="auto" w:fill="FFFFFF"/>
        <w:spacing w:before="120" w:beforeAutospacing="0" w:after="120" w:afterAutospacing="0" w:line="234" w:lineRule="atLeast"/>
        <w:jc w:val="center"/>
        <w:rPr>
          <w:b/>
          <w:bCs/>
          <w:sz w:val="28"/>
          <w:szCs w:val="28"/>
        </w:rPr>
      </w:pPr>
      <w:bookmarkStart w:id="10" w:name="dieu_9"/>
      <w:r>
        <w:rPr>
          <w:b/>
          <w:bCs/>
          <w:color w:val="000000"/>
          <w:sz w:val="28"/>
          <w:szCs w:val="28"/>
        </w:rPr>
        <w:t>D</w:t>
      </w:r>
      <w:r w:rsidR="00D268F1" w:rsidRPr="00106038">
        <w:rPr>
          <w:b/>
          <w:bCs/>
          <w:color w:val="000000"/>
          <w:sz w:val="28"/>
          <w:szCs w:val="28"/>
          <w:lang w:val="vi-VN"/>
        </w:rPr>
        <w:t xml:space="preserve"> </w:t>
      </w:r>
      <w:bookmarkEnd w:id="10"/>
      <w:r w:rsidR="00E458AA">
        <w:rPr>
          <w:b/>
          <w:bCs/>
          <w:color w:val="000000"/>
          <w:sz w:val="28"/>
          <w:szCs w:val="28"/>
        </w:rPr>
        <w:t>-</w:t>
      </w:r>
      <w:r w:rsidR="00E458AA" w:rsidRPr="00E458AA">
        <w:rPr>
          <w:b/>
          <w:bCs/>
          <w:sz w:val="28"/>
          <w:szCs w:val="28"/>
        </w:rPr>
        <w:t xml:space="preserve"> </w:t>
      </w:r>
      <w:r w:rsidR="00E458AA">
        <w:rPr>
          <w:b/>
          <w:bCs/>
          <w:sz w:val="28"/>
          <w:szCs w:val="28"/>
        </w:rPr>
        <w:t>GIẢI QUYẾT THAY ĐỔI HỌ TÊN, NGÀY, THÁNG NĂM SINH</w:t>
      </w:r>
    </w:p>
    <w:p w14:paraId="0545B990" w14:textId="77777777" w:rsidR="00D268F1" w:rsidRPr="00106038" w:rsidRDefault="00106038" w:rsidP="00106038">
      <w:pPr>
        <w:pStyle w:val="NormalWeb"/>
        <w:shd w:val="clear" w:color="auto" w:fill="FFFFFF"/>
        <w:spacing w:before="120" w:beforeAutospacing="0" w:after="120" w:afterAutospacing="0" w:line="234" w:lineRule="atLeast"/>
        <w:jc w:val="both"/>
        <w:rPr>
          <w:color w:val="000000"/>
          <w:sz w:val="28"/>
          <w:szCs w:val="28"/>
        </w:rPr>
      </w:pPr>
      <w:r w:rsidRPr="00106038">
        <w:rPr>
          <w:b/>
          <w:bCs/>
          <w:i/>
          <w:iCs/>
          <w:color w:val="000000"/>
          <w:sz w:val="28"/>
          <w:szCs w:val="28"/>
        </w:rPr>
        <w:t>1</w:t>
      </w:r>
      <w:r w:rsidR="00D268F1" w:rsidRPr="00106038">
        <w:rPr>
          <w:b/>
          <w:bCs/>
          <w:i/>
          <w:iCs/>
          <w:color w:val="000000"/>
          <w:sz w:val="28"/>
          <w:szCs w:val="28"/>
          <w:lang w:val="vi-VN"/>
        </w:rPr>
        <w:t>. </w:t>
      </w:r>
      <w:r w:rsidR="00D268F1" w:rsidRPr="00106038">
        <w:rPr>
          <w:color w:val="000000"/>
          <w:sz w:val="28"/>
          <w:szCs w:val="28"/>
          <w:lang w:val="vi-VN"/>
        </w:rPr>
        <w:t>Trường hợp đảng viên cần thay đổi họ, tên khác với đã khai </w:t>
      </w:r>
      <w:r w:rsidR="00D268F1" w:rsidRPr="00106038">
        <w:rPr>
          <w:color w:val="000000"/>
          <w:sz w:val="28"/>
          <w:szCs w:val="28"/>
        </w:rPr>
        <w:t>trong </w:t>
      </w:r>
      <w:r w:rsidR="00D268F1" w:rsidRPr="00106038">
        <w:rPr>
          <w:color w:val="000000"/>
          <w:sz w:val="28"/>
          <w:szCs w:val="28"/>
          <w:lang w:val="vi-VN"/>
        </w:rPr>
        <w:t>lý lịch đảng viên thì thực hiện như sau:</w:t>
      </w:r>
    </w:p>
    <w:p w14:paraId="5EEC8CE5" w14:textId="77777777" w:rsidR="00D268F1" w:rsidRPr="00106038" w:rsidRDefault="00D268F1" w:rsidP="00106038">
      <w:pPr>
        <w:pStyle w:val="NormalWeb"/>
        <w:shd w:val="clear" w:color="auto" w:fill="FFFFFF"/>
        <w:spacing w:before="120" w:beforeAutospacing="0" w:after="120" w:afterAutospacing="0" w:line="234" w:lineRule="atLeast"/>
        <w:jc w:val="both"/>
        <w:rPr>
          <w:color w:val="000000"/>
          <w:sz w:val="28"/>
          <w:szCs w:val="28"/>
        </w:rPr>
      </w:pPr>
      <w:r w:rsidRPr="00106038">
        <w:rPr>
          <w:color w:val="000000"/>
          <w:sz w:val="28"/>
          <w:szCs w:val="28"/>
          <w:lang w:val="vi-VN"/>
        </w:rPr>
        <w:t>- Đảng viên gửi đến cấp ủy cơ sở đơn đề nghị và văn bản chính thức của cơ quan nhà nước có thẩm quyền cho phép được thay đổi họ, tên.</w:t>
      </w:r>
    </w:p>
    <w:p w14:paraId="33E62740" w14:textId="77777777" w:rsidR="00D268F1" w:rsidRPr="00106038" w:rsidRDefault="00D268F1" w:rsidP="00106038">
      <w:pPr>
        <w:pStyle w:val="NormalWeb"/>
        <w:shd w:val="clear" w:color="auto" w:fill="FFFFFF"/>
        <w:spacing w:before="120" w:beforeAutospacing="0" w:after="120" w:afterAutospacing="0" w:line="234" w:lineRule="atLeast"/>
        <w:jc w:val="both"/>
        <w:rPr>
          <w:color w:val="000000"/>
          <w:sz w:val="28"/>
          <w:szCs w:val="28"/>
        </w:rPr>
      </w:pPr>
      <w:r w:rsidRPr="00106038">
        <w:rPr>
          <w:color w:val="000000"/>
          <w:sz w:val="28"/>
          <w:szCs w:val="28"/>
          <w:lang w:val="vi-VN"/>
        </w:rPr>
        <w:t>- Cấp ủy cơ sở xem xét và đề nghị cấp ủy cấp trên trực tiếp xem xét, quyết định.</w:t>
      </w:r>
    </w:p>
    <w:p w14:paraId="1F7C97F8" w14:textId="77777777" w:rsidR="00D268F1" w:rsidRPr="00106038" w:rsidRDefault="00D268F1" w:rsidP="00106038">
      <w:pPr>
        <w:pStyle w:val="NormalWeb"/>
        <w:shd w:val="clear" w:color="auto" w:fill="FFFFFF"/>
        <w:spacing w:before="120" w:beforeAutospacing="0" w:after="120" w:afterAutospacing="0" w:line="234" w:lineRule="atLeast"/>
        <w:jc w:val="both"/>
        <w:rPr>
          <w:color w:val="000000"/>
          <w:sz w:val="28"/>
          <w:szCs w:val="28"/>
        </w:rPr>
      </w:pPr>
      <w:r w:rsidRPr="00106038">
        <w:rPr>
          <w:color w:val="000000"/>
          <w:sz w:val="28"/>
          <w:szCs w:val="28"/>
          <w:lang w:val="vi-VN"/>
        </w:rPr>
        <w:t>Khi có quyết định của cấp ủy có thẩm quyền cho thay đổi họ, tên thì tổ chức đảng quản lý hồ sơ thực hiện chỉnh sửa đồng bộ họ, tên trong các tài liệu và cơ sở dữ liệu đảng viên do cấp ủy các cấp quản lý.</w:t>
      </w:r>
    </w:p>
    <w:p w14:paraId="09DED725" w14:textId="77777777" w:rsidR="00D268F1" w:rsidRDefault="00106038" w:rsidP="002100C1">
      <w:pPr>
        <w:pStyle w:val="NormalWeb"/>
        <w:shd w:val="clear" w:color="auto" w:fill="FFFFFF"/>
        <w:spacing w:before="120" w:beforeAutospacing="0" w:after="120" w:afterAutospacing="0" w:line="234" w:lineRule="atLeast"/>
        <w:ind w:firstLine="567"/>
        <w:jc w:val="both"/>
        <w:rPr>
          <w:color w:val="000000"/>
          <w:sz w:val="28"/>
          <w:szCs w:val="28"/>
          <w:lang w:val="vi-VN"/>
        </w:rPr>
      </w:pPr>
      <w:r w:rsidRPr="00106038">
        <w:rPr>
          <w:b/>
          <w:bCs/>
          <w:i/>
          <w:iCs/>
          <w:color w:val="000000"/>
          <w:sz w:val="28"/>
          <w:szCs w:val="28"/>
        </w:rPr>
        <w:lastRenderedPageBreak/>
        <w:t>2</w:t>
      </w:r>
      <w:r w:rsidR="00D268F1" w:rsidRPr="00106038">
        <w:rPr>
          <w:b/>
          <w:bCs/>
          <w:i/>
          <w:iCs/>
          <w:color w:val="000000"/>
          <w:sz w:val="28"/>
          <w:szCs w:val="28"/>
          <w:lang w:val="vi-VN"/>
        </w:rPr>
        <w:t>.</w:t>
      </w:r>
      <w:r w:rsidR="00D268F1" w:rsidRPr="00106038">
        <w:rPr>
          <w:color w:val="000000"/>
          <w:sz w:val="28"/>
          <w:szCs w:val="28"/>
          <w:lang w:val="vi-VN"/>
        </w:rPr>
        <w:t> Kể từ ngày 18/8/2016, không xem xét điều chỉnh ngày tháng năm sinh của đảng viên; thống nhất xác định tuổi của đảng viên theo ngày tháng năm sinh khai trong hồ sơ lý lịch đảng viên (hồ sơ gốc) khi được kết nạp vào Đảng.</w:t>
      </w:r>
    </w:p>
    <w:p w14:paraId="6EC96541" w14:textId="77777777" w:rsidR="00A20F04" w:rsidRPr="00A20F04" w:rsidRDefault="00A20F04" w:rsidP="00A20F04">
      <w:pPr>
        <w:pStyle w:val="NormalWeb"/>
        <w:shd w:val="clear" w:color="auto" w:fill="FFFFFF"/>
        <w:spacing w:before="0" w:beforeAutospacing="0" w:after="0" w:afterAutospacing="0" w:line="234" w:lineRule="atLeast"/>
        <w:ind w:firstLine="567"/>
        <w:jc w:val="both"/>
        <w:rPr>
          <w:color w:val="000000"/>
          <w:sz w:val="32"/>
          <w:szCs w:val="32"/>
        </w:rPr>
      </w:pPr>
      <w:r w:rsidRPr="00A20F04">
        <w:rPr>
          <w:b/>
          <w:bCs/>
          <w:color w:val="000000"/>
          <w:sz w:val="32"/>
          <w:szCs w:val="32"/>
        </w:rPr>
        <w:t>E. MỘT SỐ ĐIỂM LƯU Ý VỀ CHUYỂN SINH HOẠT ĐẢNG</w:t>
      </w:r>
    </w:p>
    <w:p w14:paraId="3F3E6F0A" w14:textId="77777777" w:rsidR="00A20F04" w:rsidRPr="00A20F04" w:rsidRDefault="00A20F04" w:rsidP="00A20F04">
      <w:pPr>
        <w:pStyle w:val="NormalWeb"/>
        <w:shd w:val="clear" w:color="auto" w:fill="FFFFFF"/>
        <w:spacing w:before="40" w:beforeAutospacing="0" w:after="40" w:afterAutospacing="0" w:line="360" w:lineRule="atLeast"/>
        <w:ind w:firstLine="567"/>
        <w:jc w:val="both"/>
        <w:rPr>
          <w:b/>
          <w:bCs/>
          <w:i/>
          <w:iCs/>
          <w:color w:val="000000"/>
          <w:sz w:val="28"/>
          <w:szCs w:val="28"/>
          <w:lang w:val="vi-VN"/>
        </w:rPr>
      </w:pPr>
      <w:r w:rsidRPr="00A20F04">
        <w:rPr>
          <w:b/>
          <w:bCs/>
          <w:i/>
          <w:iCs/>
          <w:color w:val="000000"/>
          <w:sz w:val="28"/>
          <w:szCs w:val="28"/>
          <w:lang w:val="vi-VN"/>
        </w:rPr>
        <w:t>1. Chuyển sinh hoạt đảng chính thức.</w:t>
      </w:r>
    </w:p>
    <w:p w14:paraId="5936B95C" w14:textId="77777777" w:rsidR="00A20F04" w:rsidRPr="00A20F04" w:rsidRDefault="00A20F04" w:rsidP="00A20F04">
      <w:pPr>
        <w:pStyle w:val="NormalWeb"/>
        <w:shd w:val="clear" w:color="auto" w:fill="FFFFFF"/>
        <w:spacing w:before="40" w:beforeAutospacing="0" w:after="40" w:afterAutospacing="0" w:line="360" w:lineRule="atLeast"/>
        <w:ind w:firstLine="567"/>
        <w:jc w:val="both"/>
        <w:rPr>
          <w:color w:val="000000"/>
          <w:sz w:val="28"/>
          <w:szCs w:val="28"/>
          <w:lang w:val="vi-VN"/>
        </w:rPr>
      </w:pPr>
      <w:r w:rsidRPr="00A20F04">
        <w:rPr>
          <w:color w:val="000000"/>
          <w:sz w:val="28"/>
          <w:szCs w:val="28"/>
          <w:lang w:val="vi-VN"/>
        </w:rPr>
        <w:t>a) Đảng viên được cấp có thẩm quyền quyết định chuyển công tác sang đơn vị mới, được nghỉ hưu, nghỉ mất sức, thôi việc, phục viên hoặc thay đổi nơi cư trú lâu dài thì trong thời hạn 60 ngày làm việc kể từ ngày quyết định có hiệu lực hoặc thay đổi nơi cư trú phải làm thủ tục chuyển sinh hoạt đảng chính thức.</w:t>
      </w:r>
    </w:p>
    <w:p w14:paraId="2371D963" w14:textId="77777777" w:rsidR="00A20F04" w:rsidRPr="00A20F04" w:rsidRDefault="00A20F04" w:rsidP="00A20F04">
      <w:pPr>
        <w:pStyle w:val="NormalWeb"/>
        <w:shd w:val="clear" w:color="auto" w:fill="FFFFFF"/>
        <w:spacing w:before="40" w:beforeAutospacing="0" w:after="40" w:afterAutospacing="0" w:line="360" w:lineRule="atLeast"/>
        <w:ind w:firstLine="567"/>
        <w:jc w:val="both"/>
        <w:rPr>
          <w:color w:val="000000"/>
          <w:sz w:val="28"/>
          <w:szCs w:val="28"/>
          <w:lang w:val="vi-VN"/>
        </w:rPr>
      </w:pPr>
      <w:r w:rsidRPr="00A20F04">
        <w:rPr>
          <w:color w:val="000000"/>
          <w:sz w:val="28"/>
          <w:szCs w:val="28"/>
          <w:lang w:val="vi-VN"/>
        </w:rPr>
        <w:t>b) Đảng viên chuyển sinh hoạt đảng chính thức ra ngoài đảng bộ huyện, tỉnh (và tương đương) thì cấp uỷ huyện (và tương đương) có đảng viên chuyển đi có trách nhiệm làm thủ tục giới thiệu chuyển sinh hoạt đảng. Đảng viên của đảng bộ, chi bộ cơ sở trực thuộc tỉnh uỷ (và tương đương) khi chuyển sinh hoạt đảng chính thức thì ban tổ chức tỉnh uỷ (và tương đương) làm thủ tục giới thiệu chuyển sinh hoạt đảng.</w:t>
      </w:r>
    </w:p>
    <w:p w14:paraId="61AD7212" w14:textId="77777777" w:rsidR="00A20F04" w:rsidRPr="00A20F04" w:rsidRDefault="00A20F04" w:rsidP="00A20F04">
      <w:pPr>
        <w:pStyle w:val="NormalWeb"/>
        <w:shd w:val="clear" w:color="auto" w:fill="FFFFFF"/>
        <w:spacing w:before="40" w:beforeAutospacing="0" w:after="40" w:afterAutospacing="0" w:line="360" w:lineRule="atLeast"/>
        <w:ind w:firstLine="567"/>
        <w:jc w:val="both"/>
        <w:rPr>
          <w:color w:val="000000"/>
          <w:sz w:val="28"/>
          <w:szCs w:val="28"/>
          <w:lang w:val="vi-VN"/>
        </w:rPr>
      </w:pPr>
      <w:r w:rsidRPr="00A20F04">
        <w:rPr>
          <w:color w:val="000000"/>
          <w:sz w:val="28"/>
          <w:szCs w:val="28"/>
          <w:lang w:val="vi-VN"/>
        </w:rPr>
        <w:t>c) Trong vòng 30 ngày làm việc kể từ ngày giới thiệu chuyển đi, đảng viên phải xuất trình giấy giới thiệu sinh hoạt đảng với chi uỷ nơi chuyển đến để được sinh hoạt đảng. Nếu quá thời hạn trên, đảng viên hoặc tổ chức đảng vi phạm phải báo cáo lý do cụ thể để cấp uỷ có thẩm quyền xem xét, xử lý theo quy định.</w:t>
      </w:r>
    </w:p>
    <w:p w14:paraId="55FE04D7" w14:textId="77777777" w:rsidR="00A20F04" w:rsidRPr="00A20F04" w:rsidRDefault="00A20F04" w:rsidP="00A20F04">
      <w:pPr>
        <w:pStyle w:val="NormalWeb"/>
        <w:shd w:val="clear" w:color="auto" w:fill="FFFFFF"/>
        <w:spacing w:before="40" w:beforeAutospacing="0" w:after="40" w:afterAutospacing="0" w:line="360" w:lineRule="atLeast"/>
        <w:ind w:firstLine="567"/>
        <w:jc w:val="both"/>
        <w:rPr>
          <w:color w:val="000000"/>
          <w:sz w:val="28"/>
          <w:szCs w:val="28"/>
          <w:lang w:val="vi-VN"/>
        </w:rPr>
      </w:pPr>
      <w:r w:rsidRPr="00A20F04">
        <w:rPr>
          <w:color w:val="000000"/>
          <w:sz w:val="28"/>
          <w:szCs w:val="28"/>
          <w:lang w:val="vi-VN"/>
        </w:rPr>
        <w:t>d) Khi chuyển sinh hoạt đảng chính thức cho đảng viên, cấp uỷ nơi đảng viên đang sinh hoạt và công tác làm đầy đủ thủ tục, niêm phong hồ sơ, giao cho đảng viên trực tiếp mang theo để báo cáo với tổ chức đảng làm thủ tục giới thiệu và tiếp nhận sinh hoạt đảng theo hướng dẫn của Ban Tổ chức Trung ương</w:t>
      </w:r>
    </w:p>
    <w:p w14:paraId="0D0C7FF4" w14:textId="77777777" w:rsidR="00A20F04" w:rsidRDefault="00A20F04" w:rsidP="00A20F04">
      <w:pPr>
        <w:pStyle w:val="NormalWeb"/>
        <w:shd w:val="clear" w:color="auto" w:fill="FFFFFF"/>
        <w:spacing w:before="40" w:beforeAutospacing="0" w:after="40" w:afterAutospacing="0" w:line="360" w:lineRule="atLeast"/>
        <w:ind w:firstLine="567"/>
        <w:jc w:val="both"/>
        <w:rPr>
          <w:color w:val="000000"/>
          <w:sz w:val="28"/>
          <w:szCs w:val="28"/>
          <w:lang w:val="vi-VN"/>
        </w:rPr>
      </w:pPr>
      <w:r w:rsidRPr="00A20F04">
        <w:rPr>
          <w:color w:val="000000"/>
          <w:sz w:val="28"/>
          <w:szCs w:val="28"/>
          <w:lang w:val="vi-VN"/>
        </w:rPr>
        <w:t>đ) Trường hợp đảng viên đang bị thanh tra, kiểm tra hoặc đang xem xét, giải quyết khiếu nại, tố cáo thì chưa chuyển sinh hoạt đảng chính thức.</w:t>
      </w:r>
    </w:p>
    <w:p w14:paraId="655ECBDA" w14:textId="77777777" w:rsidR="00A20F04" w:rsidRPr="00A20F04" w:rsidRDefault="00A20F04" w:rsidP="00A20F04">
      <w:pPr>
        <w:pStyle w:val="NormalWeb"/>
        <w:shd w:val="clear" w:color="auto" w:fill="FFFFFF"/>
        <w:spacing w:before="0" w:beforeAutospacing="0" w:after="0" w:afterAutospacing="0" w:line="360" w:lineRule="atLeast"/>
        <w:ind w:firstLine="567"/>
        <w:jc w:val="both"/>
        <w:rPr>
          <w:b/>
          <w:bCs/>
          <w:i/>
          <w:iCs/>
          <w:color w:val="000000"/>
          <w:sz w:val="28"/>
          <w:szCs w:val="28"/>
          <w:lang w:val="vi-VN"/>
        </w:rPr>
      </w:pPr>
      <w:r w:rsidRPr="00A20F04">
        <w:rPr>
          <w:b/>
          <w:bCs/>
          <w:i/>
          <w:iCs/>
          <w:color w:val="000000"/>
          <w:sz w:val="28"/>
          <w:szCs w:val="28"/>
          <w:lang w:val="vi-VN"/>
        </w:rPr>
        <w:t>2. Chuyển sinh hoạt đảng tạm thời.</w:t>
      </w:r>
    </w:p>
    <w:p w14:paraId="00BF49F5" w14:textId="77777777" w:rsidR="00A20F04" w:rsidRPr="00A20F04" w:rsidRDefault="00A20F04" w:rsidP="00A20F04">
      <w:pPr>
        <w:pStyle w:val="NormalWeb"/>
        <w:shd w:val="clear" w:color="auto" w:fill="FFFFFF"/>
        <w:spacing w:before="0" w:beforeAutospacing="0" w:after="0" w:afterAutospacing="0" w:line="360" w:lineRule="atLeast"/>
        <w:ind w:firstLine="567"/>
        <w:jc w:val="both"/>
        <w:rPr>
          <w:color w:val="000000"/>
          <w:sz w:val="28"/>
          <w:szCs w:val="28"/>
          <w:lang w:val="vi-VN"/>
        </w:rPr>
      </w:pPr>
      <w:r w:rsidRPr="00A20F04">
        <w:rPr>
          <w:color w:val="000000"/>
          <w:sz w:val="28"/>
          <w:szCs w:val="28"/>
          <w:lang w:val="vi-VN"/>
        </w:rPr>
        <w:t>Khi đảng viên thay đổi nơi cư trú, nơi công tác trong thời gian từ 3 tháng đến dưới 1 năm; khi được cử đi học tập trung ở các cơ sở đào tạo trong nước từ 3 tháng đến 2 năm, sau đó lại trở về đơn vị cũ thì phải làm thủ tục giới thiệu sinh hoạt đảng tạm thời từ đảng bộ, chi bộ nơi đảng viên đang sinh hoạt đảng chính thức đến đảng bộ, chi bộ nơi công tác, học tập hoặc nơi cư trú mới. Trường hợp đặc biệt do Ban Bí thư quy định.</w:t>
      </w:r>
    </w:p>
    <w:p w14:paraId="450B6333" w14:textId="77777777" w:rsidR="00A20F04" w:rsidRPr="00A20F04" w:rsidRDefault="00A20F04" w:rsidP="00A20F04">
      <w:pPr>
        <w:pStyle w:val="NormalWeb"/>
        <w:shd w:val="clear" w:color="auto" w:fill="FFFFFF"/>
        <w:spacing w:before="0" w:beforeAutospacing="0" w:after="0" w:afterAutospacing="0" w:line="360" w:lineRule="atLeast"/>
        <w:ind w:firstLine="567"/>
        <w:jc w:val="both"/>
        <w:rPr>
          <w:b/>
          <w:bCs/>
          <w:i/>
          <w:iCs/>
          <w:color w:val="000000"/>
          <w:sz w:val="28"/>
          <w:szCs w:val="28"/>
          <w:lang w:val="vi-VN"/>
        </w:rPr>
      </w:pPr>
      <w:r w:rsidRPr="00A20F04">
        <w:rPr>
          <w:b/>
          <w:bCs/>
          <w:i/>
          <w:iCs/>
          <w:color w:val="000000"/>
          <w:sz w:val="28"/>
          <w:szCs w:val="28"/>
          <w:lang w:val="vi-VN"/>
        </w:rPr>
        <w:t>3. Trách nhiệm của đảng viên và cấp ủy về chuyển sinh hoạt đảng</w:t>
      </w:r>
    </w:p>
    <w:p w14:paraId="60E975AA" w14:textId="77777777" w:rsidR="00A20F04" w:rsidRPr="00A20F04" w:rsidRDefault="00A20F04" w:rsidP="00A20F04">
      <w:pPr>
        <w:pStyle w:val="NormalWeb"/>
        <w:shd w:val="clear" w:color="auto" w:fill="FFFFFF"/>
        <w:spacing w:before="0" w:beforeAutospacing="0" w:after="0" w:afterAutospacing="0" w:line="360" w:lineRule="atLeast"/>
        <w:ind w:firstLine="567"/>
        <w:jc w:val="both"/>
        <w:rPr>
          <w:color w:val="000000"/>
          <w:sz w:val="28"/>
          <w:szCs w:val="28"/>
          <w:lang w:val="vi-VN"/>
        </w:rPr>
      </w:pPr>
      <w:r w:rsidRPr="00A20F04">
        <w:rPr>
          <w:color w:val="000000"/>
          <w:sz w:val="28"/>
          <w:szCs w:val="28"/>
          <w:lang w:val="vi-VN"/>
        </w:rPr>
        <w:t>a) Đối với đảng viên:</w:t>
      </w:r>
    </w:p>
    <w:p w14:paraId="7753F3C4" w14:textId="77777777" w:rsidR="00A20F04" w:rsidRPr="00A20F04" w:rsidRDefault="00A20F04" w:rsidP="00A20F04">
      <w:pPr>
        <w:pStyle w:val="NormalWeb"/>
        <w:shd w:val="clear" w:color="auto" w:fill="FFFFFF"/>
        <w:spacing w:before="0" w:beforeAutospacing="0" w:after="0" w:afterAutospacing="0" w:line="360" w:lineRule="atLeast"/>
        <w:ind w:firstLine="567"/>
        <w:jc w:val="both"/>
        <w:rPr>
          <w:color w:val="000000"/>
          <w:sz w:val="28"/>
          <w:szCs w:val="28"/>
          <w:lang w:val="vi-VN"/>
        </w:rPr>
      </w:pPr>
      <w:r w:rsidRPr="00A20F04">
        <w:rPr>
          <w:color w:val="000000"/>
          <w:sz w:val="28"/>
          <w:szCs w:val="28"/>
          <w:lang w:val="vi-VN"/>
        </w:rPr>
        <w:t>- Đảng viên phải xuất trình quyết định hoặc văn bản của cấp có thẩm quyền cho chuyển công tác, thay đổi nơi cư trú và bản tự kiểm điểm về ưu, khuyết điểm thực hiện nhiệm vụ đảng viên trong một năm trước thời điểm chuyển sinh hoạt đảng, báo cáo chi ủy, chi bộ làm thủ tục chuyển sinh hoạt đảng chính thức hoặc sinh hoạt đảng tạm thời đến đảng bộ mới.</w:t>
      </w:r>
    </w:p>
    <w:p w14:paraId="6ABB8D74" w14:textId="77777777" w:rsidR="00A20F04" w:rsidRPr="00A20F04" w:rsidRDefault="00A20F04" w:rsidP="00A20F04">
      <w:pPr>
        <w:pStyle w:val="NormalWeb"/>
        <w:shd w:val="clear" w:color="auto" w:fill="FFFFFF"/>
        <w:spacing w:before="0" w:beforeAutospacing="0" w:after="0" w:afterAutospacing="0" w:line="360" w:lineRule="atLeast"/>
        <w:ind w:firstLine="567"/>
        <w:jc w:val="both"/>
        <w:rPr>
          <w:color w:val="000000"/>
          <w:sz w:val="28"/>
          <w:szCs w:val="28"/>
          <w:lang w:val="vi-VN"/>
        </w:rPr>
      </w:pPr>
      <w:r w:rsidRPr="00A20F04">
        <w:rPr>
          <w:color w:val="000000"/>
          <w:sz w:val="28"/>
          <w:szCs w:val="28"/>
          <w:lang w:val="vi-VN"/>
        </w:rPr>
        <w:lastRenderedPageBreak/>
        <w:t>- Đảng viên phải bảo quản hồ sơ chuyển sinh hoạt đảng, nếu để mất giấy giới thiệu sinh hoạt đảng và hồ sơ thì phải báo cáo ngay với cấp ủy nơi đã làm thủ tục trước đó (tường trình rõ lý do bị mất và bản xác nhận của công an xã, phường hoặc huyện, quận... nơi bị mất hồ sơ chuyển sinh hoạt) để cấp ủy xem xét và giới thiệu với cấp ủy cơ sở nơi chuyển đi xét, lập lại hồ sơ đảng viên và làm lại thủ tục chuyển sinh hoạt đảng.</w:t>
      </w:r>
    </w:p>
    <w:p w14:paraId="382E80AB" w14:textId="77777777" w:rsidR="00A20F04" w:rsidRPr="00A20F04" w:rsidRDefault="00A20F04" w:rsidP="00A20F04">
      <w:pPr>
        <w:pStyle w:val="NormalWeb"/>
        <w:shd w:val="clear" w:color="auto" w:fill="FFFFFF"/>
        <w:spacing w:before="0" w:beforeAutospacing="0" w:after="0" w:afterAutospacing="0" w:line="360" w:lineRule="atLeast"/>
        <w:ind w:firstLine="567"/>
        <w:jc w:val="both"/>
        <w:rPr>
          <w:color w:val="000000"/>
          <w:sz w:val="28"/>
          <w:szCs w:val="28"/>
          <w:lang w:val="vi-VN"/>
        </w:rPr>
      </w:pPr>
      <w:r w:rsidRPr="00A20F04">
        <w:rPr>
          <w:color w:val="000000"/>
          <w:sz w:val="28"/>
          <w:szCs w:val="28"/>
          <w:lang w:val="vi-VN"/>
        </w:rPr>
        <w:t>b) Đối với cấp ủy cơ sở:</w:t>
      </w:r>
    </w:p>
    <w:p w14:paraId="6B0AFEAE" w14:textId="77777777" w:rsidR="00A20F04" w:rsidRPr="00A20F04" w:rsidRDefault="00A20F04" w:rsidP="00A20F04">
      <w:pPr>
        <w:pStyle w:val="NormalWeb"/>
        <w:shd w:val="clear" w:color="auto" w:fill="FFFFFF"/>
        <w:spacing w:before="0" w:beforeAutospacing="0" w:after="0" w:afterAutospacing="0" w:line="360" w:lineRule="atLeast"/>
        <w:ind w:firstLine="567"/>
        <w:jc w:val="both"/>
        <w:rPr>
          <w:color w:val="000000"/>
          <w:sz w:val="28"/>
          <w:szCs w:val="28"/>
          <w:lang w:val="vi-VN"/>
        </w:rPr>
      </w:pPr>
      <w:r w:rsidRPr="00A20F04">
        <w:rPr>
          <w:color w:val="000000"/>
          <w:sz w:val="28"/>
          <w:szCs w:val="28"/>
          <w:lang w:val="vi-VN"/>
        </w:rPr>
        <w:t>- Chi ủy, chi bộ trực tiếp làm thủ tục giới thiệu, ghi nhận xét vào bản kiểm điểm của đảng viên và giao cho bí thư hoặc phó bí thư của cấp ủy ký giấy giới thiệu sinh hoạt đảng.</w:t>
      </w:r>
    </w:p>
    <w:p w14:paraId="1FD93BE5" w14:textId="77777777" w:rsidR="00A20F04" w:rsidRPr="00A20F04" w:rsidRDefault="00A20F04" w:rsidP="00A20F04">
      <w:pPr>
        <w:pStyle w:val="NormalWeb"/>
        <w:shd w:val="clear" w:color="auto" w:fill="FFFFFF"/>
        <w:spacing w:before="0" w:beforeAutospacing="0" w:after="0" w:afterAutospacing="0" w:line="360" w:lineRule="atLeast"/>
        <w:ind w:firstLine="567"/>
        <w:jc w:val="both"/>
        <w:rPr>
          <w:color w:val="000000"/>
          <w:sz w:val="28"/>
          <w:szCs w:val="28"/>
          <w:lang w:val="vi-VN"/>
        </w:rPr>
      </w:pPr>
      <w:r w:rsidRPr="00A20F04">
        <w:rPr>
          <w:color w:val="000000"/>
          <w:sz w:val="28"/>
          <w:szCs w:val="28"/>
          <w:lang w:val="vi-VN"/>
        </w:rPr>
        <w:t>- Đảng ủy cơ sở, chi ủy, chi bộ cơ sở trực tiếp làm thủ tục giới thiệu; nhận xét, đóng dấu chứng nhận vào bản kiểm điểm đảng viên; xét cấp lại và chuyển sinh hoạt đảng cho đảng viên bị mất hồ sơ; quản lý sổ giới thiệu sinh hoạt đảng, bí thư, phó bí thư, ủy viên ban thường vụ của cấp ủy ký giấy giới thiệu chuyển sinh hoạt đảng.</w:t>
      </w:r>
    </w:p>
    <w:p w14:paraId="331CCEA0" w14:textId="77777777" w:rsidR="00A20F04" w:rsidRPr="00A20F04" w:rsidRDefault="00A20F04" w:rsidP="00A20F04">
      <w:pPr>
        <w:pStyle w:val="NormalWeb"/>
        <w:shd w:val="clear" w:color="auto" w:fill="FFFFFF"/>
        <w:spacing w:before="0" w:beforeAutospacing="0" w:after="0" w:afterAutospacing="0" w:line="360" w:lineRule="atLeast"/>
        <w:ind w:firstLine="567"/>
        <w:rPr>
          <w:color w:val="000000"/>
          <w:sz w:val="28"/>
          <w:szCs w:val="28"/>
          <w:lang w:val="vi-VN"/>
        </w:rPr>
      </w:pPr>
    </w:p>
    <w:p w14:paraId="61438413" w14:textId="77777777" w:rsidR="00A20F04" w:rsidRPr="00A20F04" w:rsidRDefault="00A20F04" w:rsidP="00A20F04">
      <w:pPr>
        <w:pStyle w:val="NormalWeb"/>
        <w:shd w:val="clear" w:color="auto" w:fill="FFFFFF"/>
        <w:spacing w:before="0" w:beforeAutospacing="0" w:after="0" w:afterAutospacing="0" w:line="360" w:lineRule="atLeast"/>
        <w:ind w:firstLine="567"/>
        <w:jc w:val="both"/>
        <w:rPr>
          <w:color w:val="000000"/>
          <w:sz w:val="28"/>
          <w:szCs w:val="28"/>
          <w:lang w:val="vi-VN"/>
        </w:rPr>
      </w:pPr>
    </w:p>
    <w:p w14:paraId="44F055F2" w14:textId="77777777" w:rsidR="00734614" w:rsidRPr="00A20F04" w:rsidRDefault="00734614" w:rsidP="00A20F04">
      <w:pPr>
        <w:spacing w:before="0" w:line="360" w:lineRule="atLeast"/>
        <w:rPr>
          <w:rFonts w:eastAsia="Times New Roman"/>
          <w:color w:val="000000"/>
          <w:lang w:val="vi-VN"/>
        </w:rPr>
      </w:pPr>
    </w:p>
    <w:p w14:paraId="531E04E5" w14:textId="77777777" w:rsidR="00734614" w:rsidRPr="00A20F04" w:rsidRDefault="00734614" w:rsidP="00A20F04">
      <w:pPr>
        <w:spacing w:before="0" w:line="360" w:lineRule="atLeast"/>
        <w:rPr>
          <w:rFonts w:eastAsia="Times New Roman"/>
          <w:color w:val="000000"/>
          <w:lang w:val="vi-VN"/>
        </w:rPr>
      </w:pPr>
    </w:p>
    <w:p w14:paraId="41AEB92E" w14:textId="77777777" w:rsidR="00734614" w:rsidRPr="00A20F04" w:rsidRDefault="00734614" w:rsidP="00A20F04">
      <w:pPr>
        <w:spacing w:before="0" w:line="360" w:lineRule="atLeast"/>
        <w:rPr>
          <w:rFonts w:eastAsia="Times New Roman"/>
          <w:color w:val="000000"/>
          <w:lang w:val="vi-VN"/>
        </w:rPr>
      </w:pPr>
    </w:p>
    <w:p w14:paraId="6702FA71" w14:textId="77777777" w:rsidR="00734614" w:rsidRPr="00A20F04" w:rsidRDefault="00734614" w:rsidP="00A20F04">
      <w:pPr>
        <w:spacing w:before="0" w:line="360" w:lineRule="atLeast"/>
        <w:rPr>
          <w:rFonts w:eastAsia="Times New Roman"/>
          <w:color w:val="000000"/>
          <w:lang w:val="vi-VN"/>
        </w:rPr>
      </w:pPr>
    </w:p>
    <w:p w14:paraId="784EADFE" w14:textId="77777777" w:rsidR="00734614" w:rsidRPr="00A20F04" w:rsidRDefault="00734614" w:rsidP="00A20F04">
      <w:pPr>
        <w:spacing w:before="0" w:line="360" w:lineRule="atLeast"/>
        <w:rPr>
          <w:rFonts w:eastAsia="Times New Roman"/>
          <w:color w:val="000000"/>
          <w:lang w:val="vi-VN"/>
        </w:rPr>
      </w:pPr>
    </w:p>
    <w:p w14:paraId="7D75ED85" w14:textId="77777777" w:rsidR="00734614" w:rsidRPr="00106038" w:rsidRDefault="00734614" w:rsidP="00106038">
      <w:pPr>
        <w:spacing w:before="0" w:line="240" w:lineRule="auto"/>
        <w:rPr>
          <w:b/>
          <w:bCs/>
        </w:rPr>
      </w:pPr>
    </w:p>
    <w:p w14:paraId="3025F816" w14:textId="77777777" w:rsidR="00734614" w:rsidRPr="00106038" w:rsidRDefault="00734614" w:rsidP="00106038">
      <w:pPr>
        <w:spacing w:before="0" w:line="240" w:lineRule="auto"/>
        <w:rPr>
          <w:b/>
          <w:bCs/>
        </w:rPr>
      </w:pPr>
    </w:p>
    <w:p w14:paraId="3BAB25B4" w14:textId="77777777" w:rsidR="00734614" w:rsidRPr="00106038" w:rsidRDefault="00734614" w:rsidP="00106038">
      <w:pPr>
        <w:spacing w:before="0" w:line="240" w:lineRule="auto"/>
        <w:rPr>
          <w:b/>
          <w:bCs/>
        </w:rPr>
      </w:pPr>
    </w:p>
    <w:p w14:paraId="2FD24FB2" w14:textId="77777777" w:rsidR="00734614" w:rsidRPr="00106038" w:rsidRDefault="00734614" w:rsidP="00106038">
      <w:pPr>
        <w:spacing w:before="0" w:line="240" w:lineRule="auto"/>
        <w:rPr>
          <w:b/>
          <w:bCs/>
        </w:rPr>
      </w:pPr>
    </w:p>
    <w:p w14:paraId="32482952" w14:textId="77777777" w:rsidR="00734614" w:rsidRPr="00106038" w:rsidRDefault="00734614" w:rsidP="00106038">
      <w:pPr>
        <w:spacing w:before="0" w:line="240" w:lineRule="auto"/>
        <w:rPr>
          <w:b/>
          <w:bCs/>
        </w:rPr>
      </w:pPr>
    </w:p>
    <w:p w14:paraId="1565F779" w14:textId="77777777" w:rsidR="00734614" w:rsidRPr="00106038" w:rsidRDefault="00734614" w:rsidP="00106038">
      <w:pPr>
        <w:spacing w:before="0" w:line="240" w:lineRule="auto"/>
        <w:rPr>
          <w:b/>
          <w:bCs/>
        </w:rPr>
      </w:pPr>
    </w:p>
    <w:p w14:paraId="03D397C8" w14:textId="77777777" w:rsidR="00734614" w:rsidRPr="00106038" w:rsidRDefault="00734614" w:rsidP="00106038">
      <w:pPr>
        <w:spacing w:before="0" w:line="240" w:lineRule="auto"/>
        <w:rPr>
          <w:b/>
          <w:bCs/>
        </w:rPr>
      </w:pPr>
    </w:p>
    <w:p w14:paraId="67727752" w14:textId="77777777" w:rsidR="00734614" w:rsidRPr="00106038" w:rsidRDefault="00734614" w:rsidP="00106038">
      <w:pPr>
        <w:spacing w:before="0" w:line="240" w:lineRule="auto"/>
        <w:rPr>
          <w:b/>
          <w:bCs/>
        </w:rPr>
      </w:pPr>
    </w:p>
    <w:p w14:paraId="2D587050" w14:textId="77777777" w:rsidR="00734614" w:rsidRPr="00106038" w:rsidRDefault="00734614" w:rsidP="00106038">
      <w:pPr>
        <w:spacing w:before="0" w:line="240" w:lineRule="auto"/>
        <w:rPr>
          <w:b/>
          <w:bCs/>
        </w:rPr>
      </w:pPr>
    </w:p>
    <w:p w14:paraId="34D979A4" w14:textId="77777777" w:rsidR="00734614" w:rsidRPr="00106038" w:rsidRDefault="00734614" w:rsidP="00106038">
      <w:pPr>
        <w:spacing w:before="0" w:line="240" w:lineRule="auto"/>
        <w:rPr>
          <w:b/>
          <w:bCs/>
        </w:rPr>
      </w:pPr>
    </w:p>
    <w:bookmarkEnd w:id="0"/>
    <w:p w14:paraId="161C547C" w14:textId="77777777" w:rsidR="00734614" w:rsidRPr="00106038" w:rsidRDefault="00734614" w:rsidP="00106038">
      <w:pPr>
        <w:spacing w:before="0" w:line="240" w:lineRule="auto"/>
        <w:rPr>
          <w:b/>
          <w:bCs/>
        </w:rPr>
      </w:pPr>
    </w:p>
    <w:sectPr w:rsidR="00734614" w:rsidRPr="00106038" w:rsidSect="00955679">
      <w:footerReference w:type="default" r:id="rId9"/>
      <w:footerReference w:type="first" r:id="rId10"/>
      <w:pgSz w:w="11907" w:h="16840" w:code="9"/>
      <w:pgMar w:top="1134" w:right="851" w:bottom="1134" w:left="1701" w:header="567" w:footer="567" w:gutter="0"/>
      <w:pgNumType w:start="1" w:chapStyle="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CDEEE" w14:textId="77777777" w:rsidR="00AB085A" w:rsidRDefault="00AB085A" w:rsidP="0080508A">
      <w:pPr>
        <w:spacing w:before="0" w:line="240" w:lineRule="auto"/>
      </w:pPr>
      <w:r>
        <w:separator/>
      </w:r>
    </w:p>
  </w:endnote>
  <w:endnote w:type="continuationSeparator" w:id="0">
    <w:p w14:paraId="3F8C066C" w14:textId="77777777" w:rsidR="00AB085A" w:rsidRDefault="00AB085A" w:rsidP="008050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ArialH">
    <w:panose1 w:val="020B7200000000000000"/>
    <w:charset w:val="00"/>
    <w:family w:val="swiss"/>
    <w:pitch w:val="variable"/>
    <w:sig w:usb0="00000007" w:usb1="00000000" w:usb2="00000000" w:usb3="00000000" w:csb0="00000003" w:csb1="00000000"/>
  </w:font>
  <w:font w:name=".VnTime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Arial NarrowH">
    <w:panose1 w:val="020B7200000000000000"/>
    <w:charset w:val="00"/>
    <w:family w:val="swiss"/>
    <w:pitch w:val="variable"/>
    <w:sig w:usb0="00000003" w:usb1="00000000" w:usb2="00000000" w:usb3="00000000" w:csb0="00000001"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13572"/>
      <w:docPartObj>
        <w:docPartGallery w:val="Page Numbers (Bottom of Page)"/>
        <w:docPartUnique/>
      </w:docPartObj>
    </w:sdtPr>
    <w:sdtEndPr/>
    <w:sdtContent>
      <w:p w14:paraId="1E26B8CE" w14:textId="77777777" w:rsidR="005E2D59" w:rsidRDefault="004262B1">
        <w:pPr>
          <w:pStyle w:val="Footer"/>
          <w:jc w:val="center"/>
        </w:pPr>
        <w:r>
          <w:fldChar w:fldCharType="begin"/>
        </w:r>
        <w:r w:rsidR="005E2D59">
          <w:instrText xml:space="preserve"> PAGE   \* MERGEFORMAT </w:instrText>
        </w:r>
        <w:r>
          <w:fldChar w:fldCharType="separate"/>
        </w:r>
        <w:r w:rsidR="00955679">
          <w:rPr>
            <w:noProof/>
          </w:rPr>
          <w:t>23</w:t>
        </w:r>
        <w:r>
          <w:rPr>
            <w:noProof/>
          </w:rPr>
          <w:fldChar w:fldCharType="end"/>
        </w:r>
      </w:p>
    </w:sdtContent>
  </w:sdt>
  <w:p w14:paraId="4E8C8609" w14:textId="77777777" w:rsidR="005E2D59" w:rsidRDefault="005E2D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213B" w14:textId="77777777" w:rsidR="005E2D59" w:rsidRDefault="005E2D59">
    <w:pPr>
      <w:pStyle w:val="Footer"/>
      <w:jc w:val="center"/>
    </w:pPr>
  </w:p>
  <w:p w14:paraId="3635BA43" w14:textId="77777777" w:rsidR="005E2D59" w:rsidRDefault="005E2D59" w:rsidP="004F6324">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0FB93" w14:textId="77777777" w:rsidR="00AB085A" w:rsidRDefault="00AB085A" w:rsidP="0080508A">
      <w:pPr>
        <w:spacing w:before="0" w:line="240" w:lineRule="auto"/>
      </w:pPr>
      <w:r>
        <w:separator/>
      </w:r>
    </w:p>
  </w:footnote>
  <w:footnote w:type="continuationSeparator" w:id="0">
    <w:p w14:paraId="781F698D" w14:textId="77777777" w:rsidR="00AB085A" w:rsidRDefault="00AB085A" w:rsidP="0080508A">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4E4C"/>
    <w:multiLevelType w:val="hybridMultilevel"/>
    <w:tmpl w:val="C25495CA"/>
    <w:lvl w:ilvl="0" w:tplc="0BCCD096">
      <w:start w:val="1"/>
      <w:numFmt w:val="decimal"/>
      <w:lvlText w:val="%1."/>
      <w:lvlJc w:val="left"/>
      <w:pPr>
        <w:ind w:left="814" w:hanging="360"/>
      </w:pPr>
      <w:rPr>
        <w:rFonts w:hint="default"/>
        <w:b/>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1" w15:restartNumberingAfterBreak="0">
    <w:nsid w:val="0C327918"/>
    <w:multiLevelType w:val="hybridMultilevel"/>
    <w:tmpl w:val="C0D2E6BA"/>
    <w:lvl w:ilvl="0" w:tplc="106A2BC8">
      <w:start w:val="1"/>
      <w:numFmt w:val="decimal"/>
      <w:lvlText w:val="%1-"/>
      <w:lvlJc w:val="left"/>
      <w:pPr>
        <w:ind w:left="928" w:hanging="360"/>
      </w:pPr>
      <w:rPr>
        <w:rFonts w:hint="default"/>
        <w:b/>
        <w:bCs/>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2" w15:restartNumberingAfterBreak="0">
    <w:nsid w:val="0D6053BB"/>
    <w:multiLevelType w:val="singleLevel"/>
    <w:tmpl w:val="D084F180"/>
    <w:lvl w:ilvl="0">
      <w:start w:val="1"/>
      <w:numFmt w:val="lowerLetter"/>
      <w:lvlText w:val="%1)"/>
      <w:lvlJc w:val="left"/>
      <w:pPr>
        <w:tabs>
          <w:tab w:val="num" w:pos="1080"/>
        </w:tabs>
        <w:ind w:left="1080" w:hanging="360"/>
      </w:pPr>
      <w:rPr>
        <w:rFonts w:hint="default"/>
      </w:rPr>
    </w:lvl>
  </w:abstractNum>
  <w:abstractNum w:abstractNumId="3" w15:restartNumberingAfterBreak="0">
    <w:nsid w:val="0D7A25EB"/>
    <w:multiLevelType w:val="hybridMultilevel"/>
    <w:tmpl w:val="C176602E"/>
    <w:lvl w:ilvl="0" w:tplc="4626B2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14F40C2"/>
    <w:multiLevelType w:val="hybridMultilevel"/>
    <w:tmpl w:val="33C8C724"/>
    <w:lvl w:ilvl="0" w:tplc="4D3439B8">
      <w:start w:val="1"/>
      <w:numFmt w:val="bullet"/>
      <w:lvlText w:val="•"/>
      <w:lvlJc w:val="left"/>
      <w:pPr>
        <w:tabs>
          <w:tab w:val="num" w:pos="720"/>
        </w:tabs>
        <w:ind w:left="720" w:hanging="360"/>
      </w:pPr>
      <w:rPr>
        <w:rFonts w:ascii="Arial" w:hAnsi="Arial" w:hint="default"/>
      </w:rPr>
    </w:lvl>
    <w:lvl w:ilvl="1" w:tplc="A2B0E09C" w:tentative="1">
      <w:start w:val="1"/>
      <w:numFmt w:val="bullet"/>
      <w:lvlText w:val="•"/>
      <w:lvlJc w:val="left"/>
      <w:pPr>
        <w:tabs>
          <w:tab w:val="num" w:pos="1440"/>
        </w:tabs>
        <w:ind w:left="1440" w:hanging="360"/>
      </w:pPr>
      <w:rPr>
        <w:rFonts w:ascii="Arial" w:hAnsi="Arial" w:hint="default"/>
      </w:rPr>
    </w:lvl>
    <w:lvl w:ilvl="2" w:tplc="67E4F82A" w:tentative="1">
      <w:start w:val="1"/>
      <w:numFmt w:val="bullet"/>
      <w:lvlText w:val="•"/>
      <w:lvlJc w:val="left"/>
      <w:pPr>
        <w:tabs>
          <w:tab w:val="num" w:pos="2160"/>
        </w:tabs>
        <w:ind w:left="2160" w:hanging="360"/>
      </w:pPr>
      <w:rPr>
        <w:rFonts w:ascii="Arial" w:hAnsi="Arial" w:hint="default"/>
      </w:rPr>
    </w:lvl>
    <w:lvl w:ilvl="3" w:tplc="0734B6AC" w:tentative="1">
      <w:start w:val="1"/>
      <w:numFmt w:val="bullet"/>
      <w:lvlText w:val="•"/>
      <w:lvlJc w:val="left"/>
      <w:pPr>
        <w:tabs>
          <w:tab w:val="num" w:pos="2880"/>
        </w:tabs>
        <w:ind w:left="2880" w:hanging="360"/>
      </w:pPr>
      <w:rPr>
        <w:rFonts w:ascii="Arial" w:hAnsi="Arial" w:hint="default"/>
      </w:rPr>
    </w:lvl>
    <w:lvl w:ilvl="4" w:tplc="56B265AC" w:tentative="1">
      <w:start w:val="1"/>
      <w:numFmt w:val="bullet"/>
      <w:lvlText w:val="•"/>
      <w:lvlJc w:val="left"/>
      <w:pPr>
        <w:tabs>
          <w:tab w:val="num" w:pos="3600"/>
        </w:tabs>
        <w:ind w:left="3600" w:hanging="360"/>
      </w:pPr>
      <w:rPr>
        <w:rFonts w:ascii="Arial" w:hAnsi="Arial" w:hint="default"/>
      </w:rPr>
    </w:lvl>
    <w:lvl w:ilvl="5" w:tplc="DDE42FFC" w:tentative="1">
      <w:start w:val="1"/>
      <w:numFmt w:val="bullet"/>
      <w:lvlText w:val="•"/>
      <w:lvlJc w:val="left"/>
      <w:pPr>
        <w:tabs>
          <w:tab w:val="num" w:pos="4320"/>
        </w:tabs>
        <w:ind w:left="4320" w:hanging="360"/>
      </w:pPr>
      <w:rPr>
        <w:rFonts w:ascii="Arial" w:hAnsi="Arial" w:hint="default"/>
      </w:rPr>
    </w:lvl>
    <w:lvl w:ilvl="6" w:tplc="512A38A2" w:tentative="1">
      <w:start w:val="1"/>
      <w:numFmt w:val="bullet"/>
      <w:lvlText w:val="•"/>
      <w:lvlJc w:val="left"/>
      <w:pPr>
        <w:tabs>
          <w:tab w:val="num" w:pos="5040"/>
        </w:tabs>
        <w:ind w:left="5040" w:hanging="360"/>
      </w:pPr>
      <w:rPr>
        <w:rFonts w:ascii="Arial" w:hAnsi="Arial" w:hint="default"/>
      </w:rPr>
    </w:lvl>
    <w:lvl w:ilvl="7" w:tplc="0BA89958" w:tentative="1">
      <w:start w:val="1"/>
      <w:numFmt w:val="bullet"/>
      <w:lvlText w:val="•"/>
      <w:lvlJc w:val="left"/>
      <w:pPr>
        <w:tabs>
          <w:tab w:val="num" w:pos="5760"/>
        </w:tabs>
        <w:ind w:left="5760" w:hanging="360"/>
      </w:pPr>
      <w:rPr>
        <w:rFonts w:ascii="Arial" w:hAnsi="Arial" w:hint="default"/>
      </w:rPr>
    </w:lvl>
    <w:lvl w:ilvl="8" w:tplc="6A6E63E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2027BBB"/>
    <w:multiLevelType w:val="singleLevel"/>
    <w:tmpl w:val="2EFE274A"/>
    <w:lvl w:ilvl="0">
      <w:start w:val="2"/>
      <w:numFmt w:val="bullet"/>
      <w:lvlText w:val="-"/>
      <w:lvlJc w:val="left"/>
      <w:pPr>
        <w:tabs>
          <w:tab w:val="num" w:pos="927"/>
        </w:tabs>
        <w:ind w:left="927" w:hanging="360"/>
      </w:pPr>
      <w:rPr>
        <w:rFonts w:hint="default"/>
      </w:rPr>
    </w:lvl>
  </w:abstractNum>
  <w:abstractNum w:abstractNumId="6" w15:restartNumberingAfterBreak="0">
    <w:nsid w:val="12917637"/>
    <w:multiLevelType w:val="hybridMultilevel"/>
    <w:tmpl w:val="4AFE6E42"/>
    <w:lvl w:ilvl="0" w:tplc="0F522BF8">
      <w:start w:val="2"/>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C2438CA"/>
    <w:multiLevelType w:val="hybridMultilevel"/>
    <w:tmpl w:val="DDE2CD5C"/>
    <w:lvl w:ilvl="0" w:tplc="3E48C95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E450716"/>
    <w:multiLevelType w:val="hybridMultilevel"/>
    <w:tmpl w:val="12FA4586"/>
    <w:lvl w:ilvl="0" w:tplc="FFFFFFFF">
      <w:start w:val="1"/>
      <w:numFmt w:val="none"/>
      <w:lvlText w:val="H:"/>
      <w:lvlJc w:val="left"/>
      <w:pPr>
        <w:tabs>
          <w:tab w:val="num" w:pos="720"/>
        </w:tabs>
        <w:ind w:left="720" w:hanging="720"/>
      </w:pPr>
      <w:rPr>
        <w:rFonts w:hint="default"/>
      </w:rPr>
    </w:lvl>
    <w:lvl w:ilvl="1" w:tplc="FFFFFFFF">
      <w:start w:val="1"/>
      <w:numFmt w:val="none"/>
      <w:lvlText w:val="§:"/>
      <w:lvlJc w:val="left"/>
      <w:pPr>
        <w:tabs>
          <w:tab w:val="num" w:pos="720"/>
        </w:tabs>
        <w:ind w:left="720" w:hanging="720"/>
      </w:pPr>
      <w:rPr>
        <w:rFonts w:hint="default"/>
      </w:rPr>
    </w:lvl>
    <w:lvl w:ilvl="2" w:tplc="FFFFFFFF">
      <w:start w:val="1"/>
      <w:numFmt w:val="none"/>
      <w:lvlText w:val="H:"/>
      <w:lvlJc w:val="left"/>
      <w:pPr>
        <w:tabs>
          <w:tab w:val="num" w:pos="720"/>
        </w:tabs>
        <w:ind w:left="720" w:hanging="720"/>
      </w:pPr>
      <w:rPr>
        <w:rFonts w:hint="default"/>
      </w:rPr>
    </w:lvl>
    <w:lvl w:ilvl="3" w:tplc="FFFFFFFF">
      <w:start w:val="1"/>
      <w:numFmt w:val="none"/>
      <w:lvlText w:val="§:"/>
      <w:lvlJc w:val="left"/>
      <w:pPr>
        <w:tabs>
          <w:tab w:val="num" w:pos="3240"/>
        </w:tabs>
        <w:ind w:left="3240" w:hanging="720"/>
      </w:pPr>
      <w:rPr>
        <w:rFonts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1671373"/>
    <w:multiLevelType w:val="singleLevel"/>
    <w:tmpl w:val="C1183C3A"/>
    <w:lvl w:ilvl="0">
      <w:numFmt w:val="bullet"/>
      <w:lvlText w:val="-"/>
      <w:lvlJc w:val="left"/>
      <w:pPr>
        <w:tabs>
          <w:tab w:val="num" w:pos="1080"/>
        </w:tabs>
        <w:ind w:left="1080" w:hanging="360"/>
      </w:pPr>
      <w:rPr>
        <w:rFonts w:hint="default"/>
      </w:rPr>
    </w:lvl>
  </w:abstractNum>
  <w:abstractNum w:abstractNumId="10" w15:restartNumberingAfterBreak="0">
    <w:nsid w:val="22B77245"/>
    <w:multiLevelType w:val="hybridMultilevel"/>
    <w:tmpl w:val="0B2A972A"/>
    <w:lvl w:ilvl="0" w:tplc="59768F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821CB4"/>
    <w:multiLevelType w:val="hybridMultilevel"/>
    <w:tmpl w:val="A9A49238"/>
    <w:lvl w:ilvl="0" w:tplc="4F247CD0">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28CA7EDB"/>
    <w:multiLevelType w:val="hybridMultilevel"/>
    <w:tmpl w:val="63BA4964"/>
    <w:lvl w:ilvl="0" w:tplc="06A8D15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8D23158"/>
    <w:multiLevelType w:val="hybridMultilevel"/>
    <w:tmpl w:val="F464620E"/>
    <w:lvl w:ilvl="0" w:tplc="91503336">
      <w:numFmt w:val="bullet"/>
      <w:lvlText w:val=""/>
      <w:lvlJc w:val="left"/>
      <w:pPr>
        <w:ind w:left="1293" w:hanging="360"/>
      </w:pPr>
      <w:rPr>
        <w:rFonts w:ascii="Symbol" w:eastAsia="Times New Roman" w:hAnsi="Symbol" w:hint="default"/>
      </w:rPr>
    </w:lvl>
    <w:lvl w:ilvl="1" w:tplc="04090003">
      <w:start w:val="1"/>
      <w:numFmt w:val="bullet"/>
      <w:lvlText w:val="o"/>
      <w:lvlJc w:val="left"/>
      <w:pPr>
        <w:ind w:left="2013" w:hanging="360"/>
      </w:pPr>
      <w:rPr>
        <w:rFonts w:ascii="Courier New" w:hAnsi="Courier New" w:cs="Courier New" w:hint="default"/>
      </w:rPr>
    </w:lvl>
    <w:lvl w:ilvl="2" w:tplc="04090005">
      <w:start w:val="1"/>
      <w:numFmt w:val="bullet"/>
      <w:lvlText w:val=""/>
      <w:lvlJc w:val="left"/>
      <w:pPr>
        <w:ind w:left="2733" w:hanging="360"/>
      </w:pPr>
      <w:rPr>
        <w:rFonts w:ascii="Wingdings" w:hAnsi="Wingdings" w:cs="Wingdings" w:hint="default"/>
      </w:rPr>
    </w:lvl>
    <w:lvl w:ilvl="3" w:tplc="04090001">
      <w:start w:val="1"/>
      <w:numFmt w:val="bullet"/>
      <w:lvlText w:val=""/>
      <w:lvlJc w:val="left"/>
      <w:pPr>
        <w:ind w:left="3453" w:hanging="360"/>
      </w:pPr>
      <w:rPr>
        <w:rFonts w:ascii="Symbol" w:hAnsi="Symbol" w:cs="Symbol" w:hint="default"/>
      </w:rPr>
    </w:lvl>
    <w:lvl w:ilvl="4" w:tplc="04090003">
      <w:start w:val="1"/>
      <w:numFmt w:val="bullet"/>
      <w:lvlText w:val="o"/>
      <w:lvlJc w:val="left"/>
      <w:pPr>
        <w:ind w:left="4173" w:hanging="360"/>
      </w:pPr>
      <w:rPr>
        <w:rFonts w:ascii="Courier New" w:hAnsi="Courier New" w:cs="Courier New" w:hint="default"/>
      </w:rPr>
    </w:lvl>
    <w:lvl w:ilvl="5" w:tplc="04090005">
      <w:start w:val="1"/>
      <w:numFmt w:val="bullet"/>
      <w:lvlText w:val=""/>
      <w:lvlJc w:val="left"/>
      <w:pPr>
        <w:ind w:left="4893" w:hanging="360"/>
      </w:pPr>
      <w:rPr>
        <w:rFonts w:ascii="Wingdings" w:hAnsi="Wingdings" w:cs="Wingdings" w:hint="default"/>
      </w:rPr>
    </w:lvl>
    <w:lvl w:ilvl="6" w:tplc="04090001">
      <w:start w:val="1"/>
      <w:numFmt w:val="bullet"/>
      <w:lvlText w:val=""/>
      <w:lvlJc w:val="left"/>
      <w:pPr>
        <w:ind w:left="5613" w:hanging="360"/>
      </w:pPr>
      <w:rPr>
        <w:rFonts w:ascii="Symbol" w:hAnsi="Symbol" w:cs="Symbol" w:hint="default"/>
      </w:rPr>
    </w:lvl>
    <w:lvl w:ilvl="7" w:tplc="04090003">
      <w:start w:val="1"/>
      <w:numFmt w:val="bullet"/>
      <w:lvlText w:val="o"/>
      <w:lvlJc w:val="left"/>
      <w:pPr>
        <w:ind w:left="6333" w:hanging="360"/>
      </w:pPr>
      <w:rPr>
        <w:rFonts w:ascii="Courier New" w:hAnsi="Courier New" w:cs="Courier New" w:hint="default"/>
      </w:rPr>
    </w:lvl>
    <w:lvl w:ilvl="8" w:tplc="04090005">
      <w:start w:val="1"/>
      <w:numFmt w:val="bullet"/>
      <w:lvlText w:val=""/>
      <w:lvlJc w:val="left"/>
      <w:pPr>
        <w:ind w:left="7053" w:hanging="360"/>
      </w:pPr>
      <w:rPr>
        <w:rFonts w:ascii="Wingdings" w:hAnsi="Wingdings" w:cs="Wingdings" w:hint="default"/>
      </w:rPr>
    </w:lvl>
  </w:abstractNum>
  <w:abstractNum w:abstractNumId="14" w15:restartNumberingAfterBreak="0">
    <w:nsid w:val="3A88219D"/>
    <w:multiLevelType w:val="hybridMultilevel"/>
    <w:tmpl w:val="2BB4F624"/>
    <w:lvl w:ilvl="0" w:tplc="B53A17D2">
      <w:start w:val="1"/>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5" w15:restartNumberingAfterBreak="0">
    <w:nsid w:val="3E050806"/>
    <w:multiLevelType w:val="hybridMultilevel"/>
    <w:tmpl w:val="C7048A8C"/>
    <w:lvl w:ilvl="0" w:tplc="80E6832C">
      <w:numFmt w:val="bullet"/>
      <w:lvlText w:val="-"/>
      <w:lvlJc w:val="left"/>
      <w:pPr>
        <w:ind w:left="933" w:hanging="360"/>
      </w:pPr>
      <w:rPr>
        <w:rFonts w:ascii="Times New Roman" w:eastAsia="Times New Roman" w:hAnsi="Times New Roman" w:hint="default"/>
      </w:rPr>
    </w:lvl>
    <w:lvl w:ilvl="1" w:tplc="04090003">
      <w:start w:val="1"/>
      <w:numFmt w:val="bullet"/>
      <w:lvlText w:val="o"/>
      <w:lvlJc w:val="left"/>
      <w:pPr>
        <w:ind w:left="1653" w:hanging="360"/>
      </w:pPr>
      <w:rPr>
        <w:rFonts w:ascii="Courier New" w:hAnsi="Courier New" w:cs="Courier New" w:hint="default"/>
      </w:rPr>
    </w:lvl>
    <w:lvl w:ilvl="2" w:tplc="04090005">
      <w:start w:val="1"/>
      <w:numFmt w:val="bullet"/>
      <w:lvlText w:val=""/>
      <w:lvlJc w:val="left"/>
      <w:pPr>
        <w:ind w:left="2373" w:hanging="360"/>
      </w:pPr>
      <w:rPr>
        <w:rFonts w:ascii="Wingdings" w:hAnsi="Wingdings" w:cs="Wingdings" w:hint="default"/>
      </w:rPr>
    </w:lvl>
    <w:lvl w:ilvl="3" w:tplc="04090001">
      <w:start w:val="1"/>
      <w:numFmt w:val="bullet"/>
      <w:lvlText w:val=""/>
      <w:lvlJc w:val="left"/>
      <w:pPr>
        <w:ind w:left="3093" w:hanging="360"/>
      </w:pPr>
      <w:rPr>
        <w:rFonts w:ascii="Symbol" w:hAnsi="Symbol" w:cs="Symbol" w:hint="default"/>
      </w:rPr>
    </w:lvl>
    <w:lvl w:ilvl="4" w:tplc="04090003">
      <w:start w:val="1"/>
      <w:numFmt w:val="bullet"/>
      <w:lvlText w:val="o"/>
      <w:lvlJc w:val="left"/>
      <w:pPr>
        <w:ind w:left="3813" w:hanging="360"/>
      </w:pPr>
      <w:rPr>
        <w:rFonts w:ascii="Courier New" w:hAnsi="Courier New" w:cs="Courier New" w:hint="default"/>
      </w:rPr>
    </w:lvl>
    <w:lvl w:ilvl="5" w:tplc="04090005">
      <w:start w:val="1"/>
      <w:numFmt w:val="bullet"/>
      <w:lvlText w:val=""/>
      <w:lvlJc w:val="left"/>
      <w:pPr>
        <w:ind w:left="4533" w:hanging="360"/>
      </w:pPr>
      <w:rPr>
        <w:rFonts w:ascii="Wingdings" w:hAnsi="Wingdings" w:cs="Wingdings" w:hint="default"/>
      </w:rPr>
    </w:lvl>
    <w:lvl w:ilvl="6" w:tplc="04090001">
      <w:start w:val="1"/>
      <w:numFmt w:val="bullet"/>
      <w:lvlText w:val=""/>
      <w:lvlJc w:val="left"/>
      <w:pPr>
        <w:ind w:left="5253" w:hanging="360"/>
      </w:pPr>
      <w:rPr>
        <w:rFonts w:ascii="Symbol" w:hAnsi="Symbol" w:cs="Symbol" w:hint="default"/>
      </w:rPr>
    </w:lvl>
    <w:lvl w:ilvl="7" w:tplc="04090003">
      <w:start w:val="1"/>
      <w:numFmt w:val="bullet"/>
      <w:lvlText w:val="o"/>
      <w:lvlJc w:val="left"/>
      <w:pPr>
        <w:ind w:left="5973" w:hanging="360"/>
      </w:pPr>
      <w:rPr>
        <w:rFonts w:ascii="Courier New" w:hAnsi="Courier New" w:cs="Courier New" w:hint="default"/>
      </w:rPr>
    </w:lvl>
    <w:lvl w:ilvl="8" w:tplc="04090005">
      <w:start w:val="1"/>
      <w:numFmt w:val="bullet"/>
      <w:lvlText w:val=""/>
      <w:lvlJc w:val="left"/>
      <w:pPr>
        <w:ind w:left="6693" w:hanging="360"/>
      </w:pPr>
      <w:rPr>
        <w:rFonts w:ascii="Wingdings" w:hAnsi="Wingdings" w:cs="Wingdings" w:hint="default"/>
      </w:rPr>
    </w:lvl>
  </w:abstractNum>
  <w:abstractNum w:abstractNumId="16" w15:restartNumberingAfterBreak="0">
    <w:nsid w:val="3E8C395D"/>
    <w:multiLevelType w:val="hybridMultilevel"/>
    <w:tmpl w:val="2A042662"/>
    <w:lvl w:ilvl="0" w:tplc="CD48D1D4">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FB303C1"/>
    <w:multiLevelType w:val="hybridMultilevel"/>
    <w:tmpl w:val="0AC2F57E"/>
    <w:lvl w:ilvl="0" w:tplc="94A630F8">
      <w:start w:val="3"/>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FF0113E"/>
    <w:multiLevelType w:val="multilevel"/>
    <w:tmpl w:val="4F22320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9" w15:restartNumberingAfterBreak="0">
    <w:nsid w:val="4606094D"/>
    <w:multiLevelType w:val="hybridMultilevel"/>
    <w:tmpl w:val="5D8E8D96"/>
    <w:lvl w:ilvl="0" w:tplc="D99A70B6">
      <w:start w:val="1"/>
      <w:numFmt w:val="decimal"/>
      <w:lvlText w:val="%1-"/>
      <w:lvlJc w:val="left"/>
      <w:pPr>
        <w:tabs>
          <w:tab w:val="num" w:pos="1014"/>
        </w:tabs>
        <w:ind w:left="1014" w:hanging="360"/>
      </w:pPr>
      <w:rPr>
        <w:rFonts w:hint="default"/>
      </w:rPr>
    </w:lvl>
    <w:lvl w:ilvl="1" w:tplc="04090019">
      <w:start w:val="1"/>
      <w:numFmt w:val="lowerLetter"/>
      <w:lvlText w:val="%2."/>
      <w:lvlJc w:val="left"/>
      <w:pPr>
        <w:tabs>
          <w:tab w:val="num" w:pos="1734"/>
        </w:tabs>
        <w:ind w:left="1734" w:hanging="360"/>
      </w:pPr>
    </w:lvl>
    <w:lvl w:ilvl="2" w:tplc="0409001B">
      <w:start w:val="1"/>
      <w:numFmt w:val="lowerRoman"/>
      <w:lvlText w:val="%3."/>
      <w:lvlJc w:val="right"/>
      <w:pPr>
        <w:tabs>
          <w:tab w:val="num" w:pos="2454"/>
        </w:tabs>
        <w:ind w:left="2454" w:hanging="180"/>
      </w:pPr>
    </w:lvl>
    <w:lvl w:ilvl="3" w:tplc="0409000F">
      <w:start w:val="1"/>
      <w:numFmt w:val="decimal"/>
      <w:lvlText w:val="%4."/>
      <w:lvlJc w:val="left"/>
      <w:pPr>
        <w:tabs>
          <w:tab w:val="num" w:pos="3174"/>
        </w:tabs>
        <w:ind w:left="3174" w:hanging="360"/>
      </w:pPr>
    </w:lvl>
    <w:lvl w:ilvl="4" w:tplc="04090019">
      <w:start w:val="1"/>
      <w:numFmt w:val="lowerLetter"/>
      <w:lvlText w:val="%5."/>
      <w:lvlJc w:val="left"/>
      <w:pPr>
        <w:tabs>
          <w:tab w:val="num" w:pos="3894"/>
        </w:tabs>
        <w:ind w:left="3894" w:hanging="360"/>
      </w:pPr>
    </w:lvl>
    <w:lvl w:ilvl="5" w:tplc="0409001B">
      <w:start w:val="1"/>
      <w:numFmt w:val="lowerRoman"/>
      <w:lvlText w:val="%6."/>
      <w:lvlJc w:val="right"/>
      <w:pPr>
        <w:tabs>
          <w:tab w:val="num" w:pos="4614"/>
        </w:tabs>
        <w:ind w:left="4614" w:hanging="180"/>
      </w:pPr>
    </w:lvl>
    <w:lvl w:ilvl="6" w:tplc="0409000F">
      <w:start w:val="1"/>
      <w:numFmt w:val="decimal"/>
      <w:lvlText w:val="%7."/>
      <w:lvlJc w:val="left"/>
      <w:pPr>
        <w:tabs>
          <w:tab w:val="num" w:pos="5334"/>
        </w:tabs>
        <w:ind w:left="5334" w:hanging="360"/>
      </w:pPr>
    </w:lvl>
    <w:lvl w:ilvl="7" w:tplc="04090019">
      <w:start w:val="1"/>
      <w:numFmt w:val="lowerLetter"/>
      <w:lvlText w:val="%8."/>
      <w:lvlJc w:val="left"/>
      <w:pPr>
        <w:tabs>
          <w:tab w:val="num" w:pos="6054"/>
        </w:tabs>
        <w:ind w:left="6054" w:hanging="360"/>
      </w:pPr>
    </w:lvl>
    <w:lvl w:ilvl="8" w:tplc="0409001B">
      <w:start w:val="1"/>
      <w:numFmt w:val="lowerRoman"/>
      <w:lvlText w:val="%9."/>
      <w:lvlJc w:val="right"/>
      <w:pPr>
        <w:tabs>
          <w:tab w:val="num" w:pos="6774"/>
        </w:tabs>
        <w:ind w:left="6774" w:hanging="180"/>
      </w:pPr>
    </w:lvl>
  </w:abstractNum>
  <w:abstractNum w:abstractNumId="20" w15:restartNumberingAfterBreak="0">
    <w:nsid w:val="4AB82852"/>
    <w:multiLevelType w:val="hybridMultilevel"/>
    <w:tmpl w:val="51EAD206"/>
    <w:lvl w:ilvl="0" w:tplc="85BC0FE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B802E38"/>
    <w:multiLevelType w:val="hybridMultilevel"/>
    <w:tmpl w:val="9C445DC0"/>
    <w:lvl w:ilvl="0" w:tplc="1736BEBC">
      <w:start w:val="1"/>
      <w:numFmt w:val="bullet"/>
      <w:lvlText w:val="•"/>
      <w:lvlJc w:val="left"/>
      <w:pPr>
        <w:tabs>
          <w:tab w:val="num" w:pos="720"/>
        </w:tabs>
        <w:ind w:left="720" w:hanging="360"/>
      </w:pPr>
      <w:rPr>
        <w:rFonts w:ascii="Arial" w:hAnsi="Arial" w:hint="default"/>
      </w:rPr>
    </w:lvl>
    <w:lvl w:ilvl="1" w:tplc="CC1E3208" w:tentative="1">
      <w:start w:val="1"/>
      <w:numFmt w:val="bullet"/>
      <w:lvlText w:val="•"/>
      <w:lvlJc w:val="left"/>
      <w:pPr>
        <w:tabs>
          <w:tab w:val="num" w:pos="1440"/>
        </w:tabs>
        <w:ind w:left="1440" w:hanging="360"/>
      </w:pPr>
      <w:rPr>
        <w:rFonts w:ascii="Arial" w:hAnsi="Arial" w:hint="default"/>
      </w:rPr>
    </w:lvl>
    <w:lvl w:ilvl="2" w:tplc="A26A37FE" w:tentative="1">
      <w:start w:val="1"/>
      <w:numFmt w:val="bullet"/>
      <w:lvlText w:val="•"/>
      <w:lvlJc w:val="left"/>
      <w:pPr>
        <w:tabs>
          <w:tab w:val="num" w:pos="2160"/>
        </w:tabs>
        <w:ind w:left="2160" w:hanging="360"/>
      </w:pPr>
      <w:rPr>
        <w:rFonts w:ascii="Arial" w:hAnsi="Arial" w:hint="default"/>
      </w:rPr>
    </w:lvl>
    <w:lvl w:ilvl="3" w:tplc="68D4E2A2" w:tentative="1">
      <w:start w:val="1"/>
      <w:numFmt w:val="bullet"/>
      <w:lvlText w:val="•"/>
      <w:lvlJc w:val="left"/>
      <w:pPr>
        <w:tabs>
          <w:tab w:val="num" w:pos="2880"/>
        </w:tabs>
        <w:ind w:left="2880" w:hanging="360"/>
      </w:pPr>
      <w:rPr>
        <w:rFonts w:ascii="Arial" w:hAnsi="Arial" w:hint="default"/>
      </w:rPr>
    </w:lvl>
    <w:lvl w:ilvl="4" w:tplc="0A3857A8" w:tentative="1">
      <w:start w:val="1"/>
      <w:numFmt w:val="bullet"/>
      <w:lvlText w:val="•"/>
      <w:lvlJc w:val="left"/>
      <w:pPr>
        <w:tabs>
          <w:tab w:val="num" w:pos="3600"/>
        </w:tabs>
        <w:ind w:left="3600" w:hanging="360"/>
      </w:pPr>
      <w:rPr>
        <w:rFonts w:ascii="Arial" w:hAnsi="Arial" w:hint="default"/>
      </w:rPr>
    </w:lvl>
    <w:lvl w:ilvl="5" w:tplc="6128977E" w:tentative="1">
      <w:start w:val="1"/>
      <w:numFmt w:val="bullet"/>
      <w:lvlText w:val="•"/>
      <w:lvlJc w:val="left"/>
      <w:pPr>
        <w:tabs>
          <w:tab w:val="num" w:pos="4320"/>
        </w:tabs>
        <w:ind w:left="4320" w:hanging="360"/>
      </w:pPr>
      <w:rPr>
        <w:rFonts w:ascii="Arial" w:hAnsi="Arial" w:hint="default"/>
      </w:rPr>
    </w:lvl>
    <w:lvl w:ilvl="6" w:tplc="4AC027B4" w:tentative="1">
      <w:start w:val="1"/>
      <w:numFmt w:val="bullet"/>
      <w:lvlText w:val="•"/>
      <w:lvlJc w:val="left"/>
      <w:pPr>
        <w:tabs>
          <w:tab w:val="num" w:pos="5040"/>
        </w:tabs>
        <w:ind w:left="5040" w:hanging="360"/>
      </w:pPr>
      <w:rPr>
        <w:rFonts w:ascii="Arial" w:hAnsi="Arial" w:hint="default"/>
      </w:rPr>
    </w:lvl>
    <w:lvl w:ilvl="7" w:tplc="AD6EE44E" w:tentative="1">
      <w:start w:val="1"/>
      <w:numFmt w:val="bullet"/>
      <w:lvlText w:val="•"/>
      <w:lvlJc w:val="left"/>
      <w:pPr>
        <w:tabs>
          <w:tab w:val="num" w:pos="5760"/>
        </w:tabs>
        <w:ind w:left="5760" w:hanging="360"/>
      </w:pPr>
      <w:rPr>
        <w:rFonts w:ascii="Arial" w:hAnsi="Arial" w:hint="default"/>
      </w:rPr>
    </w:lvl>
    <w:lvl w:ilvl="8" w:tplc="1F3EDAB0"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4CF50C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E474A76"/>
    <w:multiLevelType w:val="singleLevel"/>
    <w:tmpl w:val="A00ECD46"/>
    <w:lvl w:ilvl="0">
      <w:start w:val="2"/>
      <w:numFmt w:val="bullet"/>
      <w:lvlText w:val="-"/>
      <w:lvlJc w:val="left"/>
      <w:pPr>
        <w:tabs>
          <w:tab w:val="num" w:pos="927"/>
        </w:tabs>
        <w:ind w:left="927" w:hanging="360"/>
      </w:pPr>
      <w:rPr>
        <w:rFonts w:hint="default"/>
      </w:rPr>
    </w:lvl>
  </w:abstractNum>
  <w:abstractNum w:abstractNumId="24" w15:restartNumberingAfterBreak="0">
    <w:nsid w:val="50905DE9"/>
    <w:multiLevelType w:val="hybridMultilevel"/>
    <w:tmpl w:val="077A4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A917BF"/>
    <w:multiLevelType w:val="hybridMultilevel"/>
    <w:tmpl w:val="47B2CF26"/>
    <w:lvl w:ilvl="0" w:tplc="D46CB48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6" w15:restartNumberingAfterBreak="0">
    <w:nsid w:val="51FE35AE"/>
    <w:multiLevelType w:val="multilevel"/>
    <w:tmpl w:val="4F223202"/>
    <w:lvl w:ilvl="0">
      <w:start w:val="1"/>
      <w:numFmt w:val="decimal"/>
      <w:lvlText w:val="%1."/>
      <w:lvlJc w:val="left"/>
      <w:pPr>
        <w:tabs>
          <w:tab w:val="num" w:pos="435"/>
        </w:tabs>
        <w:ind w:left="435" w:hanging="435"/>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7" w15:restartNumberingAfterBreak="0">
    <w:nsid w:val="528D3CDC"/>
    <w:multiLevelType w:val="hybridMultilevel"/>
    <w:tmpl w:val="F1828C86"/>
    <w:lvl w:ilvl="0" w:tplc="FFFFFFFF">
      <w:start w:val="1"/>
      <w:numFmt w:val="none"/>
      <w:lvlText w:val="§:"/>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52C81A39"/>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547F6065"/>
    <w:multiLevelType w:val="singleLevel"/>
    <w:tmpl w:val="8C2E2E22"/>
    <w:lvl w:ilvl="0">
      <w:numFmt w:val="bullet"/>
      <w:lvlText w:val="-"/>
      <w:lvlJc w:val="left"/>
      <w:pPr>
        <w:tabs>
          <w:tab w:val="num" w:pos="1080"/>
        </w:tabs>
        <w:ind w:left="1080" w:hanging="360"/>
      </w:pPr>
      <w:rPr>
        <w:rFonts w:hint="default"/>
      </w:rPr>
    </w:lvl>
  </w:abstractNum>
  <w:abstractNum w:abstractNumId="30" w15:restartNumberingAfterBreak="0">
    <w:nsid w:val="553802F4"/>
    <w:multiLevelType w:val="hybridMultilevel"/>
    <w:tmpl w:val="6C683158"/>
    <w:lvl w:ilvl="0" w:tplc="05F869C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1" w15:restartNumberingAfterBreak="0">
    <w:nsid w:val="5EB0505E"/>
    <w:multiLevelType w:val="hybridMultilevel"/>
    <w:tmpl w:val="17F472BE"/>
    <w:lvl w:ilvl="0" w:tplc="4E766E42">
      <w:start w:val="1"/>
      <w:numFmt w:val="decimal"/>
      <w:lvlText w:val="%1."/>
      <w:lvlJc w:val="left"/>
      <w:pPr>
        <w:tabs>
          <w:tab w:val="num" w:pos="1080"/>
        </w:tabs>
        <w:ind w:left="1080" w:hanging="360"/>
      </w:pPr>
      <w:rPr>
        <w:rFonts w:hint="default"/>
      </w:rPr>
    </w:lvl>
    <w:lvl w:ilvl="1" w:tplc="3D44BAEC">
      <w:numFmt w:val="none"/>
      <w:lvlText w:val=""/>
      <w:lvlJc w:val="left"/>
      <w:pPr>
        <w:tabs>
          <w:tab w:val="num" w:pos="360"/>
        </w:tabs>
      </w:pPr>
    </w:lvl>
    <w:lvl w:ilvl="2" w:tplc="5E4CE232">
      <w:numFmt w:val="none"/>
      <w:lvlText w:val=""/>
      <w:lvlJc w:val="left"/>
      <w:pPr>
        <w:tabs>
          <w:tab w:val="num" w:pos="360"/>
        </w:tabs>
      </w:pPr>
    </w:lvl>
    <w:lvl w:ilvl="3" w:tplc="20444800">
      <w:numFmt w:val="none"/>
      <w:lvlText w:val=""/>
      <w:lvlJc w:val="left"/>
      <w:pPr>
        <w:tabs>
          <w:tab w:val="num" w:pos="360"/>
        </w:tabs>
      </w:pPr>
    </w:lvl>
    <w:lvl w:ilvl="4" w:tplc="9F480D56">
      <w:numFmt w:val="none"/>
      <w:lvlText w:val=""/>
      <w:lvlJc w:val="left"/>
      <w:pPr>
        <w:tabs>
          <w:tab w:val="num" w:pos="360"/>
        </w:tabs>
      </w:pPr>
    </w:lvl>
    <w:lvl w:ilvl="5" w:tplc="12FA4BBC">
      <w:numFmt w:val="none"/>
      <w:lvlText w:val=""/>
      <w:lvlJc w:val="left"/>
      <w:pPr>
        <w:tabs>
          <w:tab w:val="num" w:pos="360"/>
        </w:tabs>
      </w:pPr>
    </w:lvl>
    <w:lvl w:ilvl="6" w:tplc="D0388AF4">
      <w:numFmt w:val="none"/>
      <w:lvlText w:val=""/>
      <w:lvlJc w:val="left"/>
      <w:pPr>
        <w:tabs>
          <w:tab w:val="num" w:pos="360"/>
        </w:tabs>
      </w:pPr>
    </w:lvl>
    <w:lvl w:ilvl="7" w:tplc="2FDA0AC8">
      <w:numFmt w:val="none"/>
      <w:lvlText w:val=""/>
      <w:lvlJc w:val="left"/>
      <w:pPr>
        <w:tabs>
          <w:tab w:val="num" w:pos="360"/>
        </w:tabs>
      </w:pPr>
    </w:lvl>
    <w:lvl w:ilvl="8" w:tplc="E1D6567A">
      <w:numFmt w:val="none"/>
      <w:lvlText w:val=""/>
      <w:lvlJc w:val="left"/>
      <w:pPr>
        <w:tabs>
          <w:tab w:val="num" w:pos="360"/>
        </w:tabs>
      </w:pPr>
    </w:lvl>
  </w:abstractNum>
  <w:abstractNum w:abstractNumId="32" w15:restartNumberingAfterBreak="0">
    <w:nsid w:val="5FDB1DBD"/>
    <w:multiLevelType w:val="multilevel"/>
    <w:tmpl w:val="398E4516"/>
    <w:lvl w:ilvl="0">
      <w:start w:val="1"/>
      <w:numFmt w:val="upperRoman"/>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0F73212"/>
    <w:multiLevelType w:val="hybridMultilevel"/>
    <w:tmpl w:val="53BE11D2"/>
    <w:lvl w:ilvl="0" w:tplc="05CE0E0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15:restartNumberingAfterBreak="0">
    <w:nsid w:val="61B414DC"/>
    <w:multiLevelType w:val="hybridMultilevel"/>
    <w:tmpl w:val="9F2C0036"/>
    <w:lvl w:ilvl="0" w:tplc="6BE82A5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5" w15:restartNumberingAfterBreak="0">
    <w:nsid w:val="6533168E"/>
    <w:multiLevelType w:val="hybridMultilevel"/>
    <w:tmpl w:val="BD0AB0EE"/>
    <w:lvl w:ilvl="0" w:tplc="2594E0BA">
      <w:start w:val="1"/>
      <w:numFmt w:val="decimal"/>
      <w:lvlText w:val="%1."/>
      <w:lvlJc w:val="left"/>
      <w:pPr>
        <w:ind w:left="1288" w:hanging="360"/>
      </w:pPr>
      <w:rPr>
        <w:rFonts w:hint="default"/>
      </w:r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09000F">
      <w:start w:val="1"/>
      <w:numFmt w:val="decimal"/>
      <w:lvlText w:val="%4."/>
      <w:lvlJc w:val="left"/>
      <w:pPr>
        <w:ind w:left="3448" w:hanging="360"/>
      </w:pPr>
    </w:lvl>
    <w:lvl w:ilvl="4" w:tplc="04090019">
      <w:start w:val="1"/>
      <w:numFmt w:val="lowerLetter"/>
      <w:lvlText w:val="%5."/>
      <w:lvlJc w:val="left"/>
      <w:pPr>
        <w:ind w:left="4168" w:hanging="360"/>
      </w:pPr>
    </w:lvl>
    <w:lvl w:ilvl="5" w:tplc="0409001B">
      <w:start w:val="1"/>
      <w:numFmt w:val="lowerRoman"/>
      <w:lvlText w:val="%6."/>
      <w:lvlJc w:val="right"/>
      <w:pPr>
        <w:ind w:left="4888" w:hanging="180"/>
      </w:pPr>
    </w:lvl>
    <w:lvl w:ilvl="6" w:tplc="0409000F">
      <w:start w:val="1"/>
      <w:numFmt w:val="decimal"/>
      <w:lvlText w:val="%7."/>
      <w:lvlJc w:val="left"/>
      <w:pPr>
        <w:ind w:left="5608" w:hanging="360"/>
      </w:pPr>
    </w:lvl>
    <w:lvl w:ilvl="7" w:tplc="04090019">
      <w:start w:val="1"/>
      <w:numFmt w:val="lowerLetter"/>
      <w:lvlText w:val="%8."/>
      <w:lvlJc w:val="left"/>
      <w:pPr>
        <w:ind w:left="6328" w:hanging="360"/>
      </w:pPr>
    </w:lvl>
    <w:lvl w:ilvl="8" w:tplc="0409001B">
      <w:start w:val="1"/>
      <w:numFmt w:val="lowerRoman"/>
      <w:lvlText w:val="%9."/>
      <w:lvlJc w:val="right"/>
      <w:pPr>
        <w:ind w:left="7048" w:hanging="180"/>
      </w:pPr>
    </w:lvl>
  </w:abstractNum>
  <w:abstractNum w:abstractNumId="36" w15:restartNumberingAfterBreak="0">
    <w:nsid w:val="6D385889"/>
    <w:multiLevelType w:val="hybridMultilevel"/>
    <w:tmpl w:val="0264039E"/>
    <w:lvl w:ilvl="0" w:tplc="EC701FC4">
      <w:start w:val="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7" w15:restartNumberingAfterBreak="0">
    <w:nsid w:val="6FA42FE0"/>
    <w:multiLevelType w:val="hybridMultilevel"/>
    <w:tmpl w:val="C29AFFEA"/>
    <w:lvl w:ilvl="0" w:tplc="6B58A726">
      <w:start w:val="1"/>
      <w:numFmt w:val="bullet"/>
      <w:lvlText w:val="-"/>
      <w:lvlJc w:val="left"/>
      <w:pPr>
        <w:tabs>
          <w:tab w:val="num" w:pos="720"/>
        </w:tabs>
        <w:ind w:left="720" w:hanging="360"/>
      </w:pPr>
      <w:rPr>
        <w:rFonts w:ascii="Times New Roman" w:hAnsi="Times New Roman" w:hint="default"/>
      </w:rPr>
    </w:lvl>
    <w:lvl w:ilvl="1" w:tplc="DF067F94" w:tentative="1">
      <w:start w:val="1"/>
      <w:numFmt w:val="bullet"/>
      <w:lvlText w:val="-"/>
      <w:lvlJc w:val="left"/>
      <w:pPr>
        <w:tabs>
          <w:tab w:val="num" w:pos="1440"/>
        </w:tabs>
        <w:ind w:left="1440" w:hanging="360"/>
      </w:pPr>
      <w:rPr>
        <w:rFonts w:ascii="Times New Roman" w:hAnsi="Times New Roman" w:hint="default"/>
      </w:rPr>
    </w:lvl>
    <w:lvl w:ilvl="2" w:tplc="E2DCA232" w:tentative="1">
      <w:start w:val="1"/>
      <w:numFmt w:val="bullet"/>
      <w:lvlText w:val="-"/>
      <w:lvlJc w:val="left"/>
      <w:pPr>
        <w:tabs>
          <w:tab w:val="num" w:pos="2160"/>
        </w:tabs>
        <w:ind w:left="2160" w:hanging="360"/>
      </w:pPr>
      <w:rPr>
        <w:rFonts w:ascii="Times New Roman" w:hAnsi="Times New Roman" w:hint="default"/>
      </w:rPr>
    </w:lvl>
    <w:lvl w:ilvl="3" w:tplc="C6FE9616" w:tentative="1">
      <w:start w:val="1"/>
      <w:numFmt w:val="bullet"/>
      <w:lvlText w:val="-"/>
      <w:lvlJc w:val="left"/>
      <w:pPr>
        <w:tabs>
          <w:tab w:val="num" w:pos="2880"/>
        </w:tabs>
        <w:ind w:left="2880" w:hanging="360"/>
      </w:pPr>
      <w:rPr>
        <w:rFonts w:ascii="Times New Roman" w:hAnsi="Times New Roman" w:hint="default"/>
      </w:rPr>
    </w:lvl>
    <w:lvl w:ilvl="4" w:tplc="704EF1BC" w:tentative="1">
      <w:start w:val="1"/>
      <w:numFmt w:val="bullet"/>
      <w:lvlText w:val="-"/>
      <w:lvlJc w:val="left"/>
      <w:pPr>
        <w:tabs>
          <w:tab w:val="num" w:pos="3600"/>
        </w:tabs>
        <w:ind w:left="3600" w:hanging="360"/>
      </w:pPr>
      <w:rPr>
        <w:rFonts w:ascii="Times New Roman" w:hAnsi="Times New Roman" w:hint="default"/>
      </w:rPr>
    </w:lvl>
    <w:lvl w:ilvl="5" w:tplc="561035C0" w:tentative="1">
      <w:start w:val="1"/>
      <w:numFmt w:val="bullet"/>
      <w:lvlText w:val="-"/>
      <w:lvlJc w:val="left"/>
      <w:pPr>
        <w:tabs>
          <w:tab w:val="num" w:pos="4320"/>
        </w:tabs>
        <w:ind w:left="4320" w:hanging="360"/>
      </w:pPr>
      <w:rPr>
        <w:rFonts w:ascii="Times New Roman" w:hAnsi="Times New Roman" w:hint="default"/>
      </w:rPr>
    </w:lvl>
    <w:lvl w:ilvl="6" w:tplc="4F7A60E6" w:tentative="1">
      <w:start w:val="1"/>
      <w:numFmt w:val="bullet"/>
      <w:lvlText w:val="-"/>
      <w:lvlJc w:val="left"/>
      <w:pPr>
        <w:tabs>
          <w:tab w:val="num" w:pos="5040"/>
        </w:tabs>
        <w:ind w:left="5040" w:hanging="360"/>
      </w:pPr>
      <w:rPr>
        <w:rFonts w:ascii="Times New Roman" w:hAnsi="Times New Roman" w:hint="default"/>
      </w:rPr>
    </w:lvl>
    <w:lvl w:ilvl="7" w:tplc="D2769D8C" w:tentative="1">
      <w:start w:val="1"/>
      <w:numFmt w:val="bullet"/>
      <w:lvlText w:val="-"/>
      <w:lvlJc w:val="left"/>
      <w:pPr>
        <w:tabs>
          <w:tab w:val="num" w:pos="5760"/>
        </w:tabs>
        <w:ind w:left="5760" w:hanging="360"/>
      </w:pPr>
      <w:rPr>
        <w:rFonts w:ascii="Times New Roman" w:hAnsi="Times New Roman" w:hint="default"/>
      </w:rPr>
    </w:lvl>
    <w:lvl w:ilvl="8" w:tplc="92EA9428"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7C592C99"/>
    <w:multiLevelType w:val="hybridMultilevel"/>
    <w:tmpl w:val="2956277C"/>
    <w:lvl w:ilvl="0" w:tplc="2DE2C4DC">
      <w:start w:val="1"/>
      <w:numFmt w:val="bullet"/>
      <w:lvlText w:val="•"/>
      <w:lvlJc w:val="left"/>
      <w:pPr>
        <w:tabs>
          <w:tab w:val="num" w:pos="720"/>
        </w:tabs>
        <w:ind w:left="720" w:hanging="360"/>
      </w:pPr>
      <w:rPr>
        <w:rFonts w:ascii="Arial" w:hAnsi="Arial" w:hint="default"/>
      </w:rPr>
    </w:lvl>
    <w:lvl w:ilvl="1" w:tplc="CCAEBF26" w:tentative="1">
      <w:start w:val="1"/>
      <w:numFmt w:val="bullet"/>
      <w:lvlText w:val="•"/>
      <w:lvlJc w:val="left"/>
      <w:pPr>
        <w:tabs>
          <w:tab w:val="num" w:pos="1440"/>
        </w:tabs>
        <w:ind w:left="1440" w:hanging="360"/>
      </w:pPr>
      <w:rPr>
        <w:rFonts w:ascii="Arial" w:hAnsi="Arial" w:hint="default"/>
      </w:rPr>
    </w:lvl>
    <w:lvl w:ilvl="2" w:tplc="9BC093A8" w:tentative="1">
      <w:start w:val="1"/>
      <w:numFmt w:val="bullet"/>
      <w:lvlText w:val="•"/>
      <w:lvlJc w:val="left"/>
      <w:pPr>
        <w:tabs>
          <w:tab w:val="num" w:pos="2160"/>
        </w:tabs>
        <w:ind w:left="2160" w:hanging="360"/>
      </w:pPr>
      <w:rPr>
        <w:rFonts w:ascii="Arial" w:hAnsi="Arial" w:hint="default"/>
      </w:rPr>
    </w:lvl>
    <w:lvl w:ilvl="3" w:tplc="0D4C869C" w:tentative="1">
      <w:start w:val="1"/>
      <w:numFmt w:val="bullet"/>
      <w:lvlText w:val="•"/>
      <w:lvlJc w:val="left"/>
      <w:pPr>
        <w:tabs>
          <w:tab w:val="num" w:pos="2880"/>
        </w:tabs>
        <w:ind w:left="2880" w:hanging="360"/>
      </w:pPr>
      <w:rPr>
        <w:rFonts w:ascii="Arial" w:hAnsi="Arial" w:hint="default"/>
      </w:rPr>
    </w:lvl>
    <w:lvl w:ilvl="4" w:tplc="A98AB740" w:tentative="1">
      <w:start w:val="1"/>
      <w:numFmt w:val="bullet"/>
      <w:lvlText w:val="•"/>
      <w:lvlJc w:val="left"/>
      <w:pPr>
        <w:tabs>
          <w:tab w:val="num" w:pos="3600"/>
        </w:tabs>
        <w:ind w:left="3600" w:hanging="360"/>
      </w:pPr>
      <w:rPr>
        <w:rFonts w:ascii="Arial" w:hAnsi="Arial" w:hint="default"/>
      </w:rPr>
    </w:lvl>
    <w:lvl w:ilvl="5" w:tplc="A844EAA0" w:tentative="1">
      <w:start w:val="1"/>
      <w:numFmt w:val="bullet"/>
      <w:lvlText w:val="•"/>
      <w:lvlJc w:val="left"/>
      <w:pPr>
        <w:tabs>
          <w:tab w:val="num" w:pos="4320"/>
        </w:tabs>
        <w:ind w:left="4320" w:hanging="360"/>
      </w:pPr>
      <w:rPr>
        <w:rFonts w:ascii="Arial" w:hAnsi="Arial" w:hint="default"/>
      </w:rPr>
    </w:lvl>
    <w:lvl w:ilvl="6" w:tplc="A7D2A960" w:tentative="1">
      <w:start w:val="1"/>
      <w:numFmt w:val="bullet"/>
      <w:lvlText w:val="•"/>
      <w:lvlJc w:val="left"/>
      <w:pPr>
        <w:tabs>
          <w:tab w:val="num" w:pos="5040"/>
        </w:tabs>
        <w:ind w:left="5040" w:hanging="360"/>
      </w:pPr>
      <w:rPr>
        <w:rFonts w:ascii="Arial" w:hAnsi="Arial" w:hint="default"/>
      </w:rPr>
    </w:lvl>
    <w:lvl w:ilvl="7" w:tplc="7B32B444" w:tentative="1">
      <w:start w:val="1"/>
      <w:numFmt w:val="bullet"/>
      <w:lvlText w:val="•"/>
      <w:lvlJc w:val="left"/>
      <w:pPr>
        <w:tabs>
          <w:tab w:val="num" w:pos="5760"/>
        </w:tabs>
        <w:ind w:left="5760" w:hanging="360"/>
      </w:pPr>
      <w:rPr>
        <w:rFonts w:ascii="Arial" w:hAnsi="Arial" w:hint="default"/>
      </w:rPr>
    </w:lvl>
    <w:lvl w:ilvl="8" w:tplc="2402A8F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DB3038D"/>
    <w:multiLevelType w:val="hybridMultilevel"/>
    <w:tmpl w:val="398E4516"/>
    <w:lvl w:ilvl="0" w:tplc="C8668364">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15:restartNumberingAfterBreak="0">
    <w:nsid w:val="7F484570"/>
    <w:multiLevelType w:val="hybridMultilevel"/>
    <w:tmpl w:val="A1C22F5E"/>
    <w:lvl w:ilvl="0" w:tplc="275EB210">
      <w:start w:val="1"/>
      <w:numFmt w:val="lowerLetter"/>
      <w:lvlText w:val="%1."/>
      <w:lvlJc w:val="left"/>
      <w:pPr>
        <w:tabs>
          <w:tab w:val="num" w:pos="1070"/>
        </w:tabs>
        <w:ind w:left="1070" w:hanging="360"/>
      </w:pPr>
      <w:rPr>
        <w:rFonts w:hint="default"/>
      </w:rPr>
    </w:lvl>
    <w:lvl w:ilvl="1" w:tplc="04090019" w:tentative="1">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41" w15:restartNumberingAfterBreak="0">
    <w:nsid w:val="7F6F2B92"/>
    <w:multiLevelType w:val="hybridMultilevel"/>
    <w:tmpl w:val="BDBEC8A4"/>
    <w:lvl w:ilvl="0" w:tplc="04090001">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15"/>
  </w:num>
  <w:num w:numId="2">
    <w:abstractNumId w:val="1"/>
  </w:num>
  <w:num w:numId="3">
    <w:abstractNumId w:val="13"/>
  </w:num>
  <w:num w:numId="4">
    <w:abstractNumId w:val="35"/>
  </w:num>
  <w:num w:numId="5">
    <w:abstractNumId w:val="20"/>
  </w:num>
  <w:num w:numId="6">
    <w:abstractNumId w:val="11"/>
  </w:num>
  <w:num w:numId="7">
    <w:abstractNumId w:val="41"/>
  </w:num>
  <w:num w:numId="8">
    <w:abstractNumId w:val="33"/>
  </w:num>
  <w:num w:numId="9">
    <w:abstractNumId w:val="14"/>
  </w:num>
  <w:num w:numId="10">
    <w:abstractNumId w:val="19"/>
  </w:num>
  <w:num w:numId="11">
    <w:abstractNumId w:val="30"/>
  </w:num>
  <w:num w:numId="12">
    <w:abstractNumId w:val="34"/>
  </w:num>
  <w:num w:numId="13">
    <w:abstractNumId w:val="25"/>
  </w:num>
  <w:num w:numId="14">
    <w:abstractNumId w:val="36"/>
  </w:num>
  <w:num w:numId="15">
    <w:abstractNumId w:val="7"/>
  </w:num>
  <w:num w:numId="16">
    <w:abstractNumId w:val="0"/>
  </w:num>
  <w:num w:numId="17">
    <w:abstractNumId w:val="39"/>
  </w:num>
  <w:num w:numId="18">
    <w:abstractNumId w:val="31"/>
  </w:num>
  <w:num w:numId="19">
    <w:abstractNumId w:val="32"/>
  </w:num>
  <w:num w:numId="20">
    <w:abstractNumId w:val="18"/>
  </w:num>
  <w:num w:numId="21">
    <w:abstractNumId w:val="26"/>
  </w:num>
  <w:num w:numId="22">
    <w:abstractNumId w:val="22"/>
  </w:num>
  <w:num w:numId="23">
    <w:abstractNumId w:val="28"/>
  </w:num>
  <w:num w:numId="24">
    <w:abstractNumId w:val="2"/>
  </w:num>
  <w:num w:numId="25">
    <w:abstractNumId w:val="5"/>
  </w:num>
  <w:num w:numId="26">
    <w:abstractNumId w:val="23"/>
  </w:num>
  <w:num w:numId="27">
    <w:abstractNumId w:val="29"/>
  </w:num>
  <w:num w:numId="28">
    <w:abstractNumId w:val="9"/>
  </w:num>
  <w:num w:numId="29">
    <w:abstractNumId w:val="40"/>
  </w:num>
  <w:num w:numId="30">
    <w:abstractNumId w:val="8"/>
  </w:num>
  <w:num w:numId="31">
    <w:abstractNumId w:val="27"/>
  </w:num>
  <w:num w:numId="32">
    <w:abstractNumId w:val="6"/>
  </w:num>
  <w:num w:numId="33">
    <w:abstractNumId w:val="17"/>
  </w:num>
  <w:num w:numId="34">
    <w:abstractNumId w:val="16"/>
  </w:num>
  <w:num w:numId="35">
    <w:abstractNumId w:val="12"/>
  </w:num>
  <w:num w:numId="36">
    <w:abstractNumId w:val="10"/>
  </w:num>
  <w:num w:numId="37">
    <w:abstractNumId w:val="4"/>
  </w:num>
  <w:num w:numId="38">
    <w:abstractNumId w:val="21"/>
  </w:num>
  <w:num w:numId="39">
    <w:abstractNumId w:val="38"/>
  </w:num>
  <w:num w:numId="40">
    <w:abstractNumId w:val="24"/>
  </w:num>
  <w:num w:numId="41">
    <w:abstractNumId w:val="37"/>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hideSpellingErrors/>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BDF"/>
    <w:rsid w:val="000000D8"/>
    <w:rsid w:val="00006A37"/>
    <w:rsid w:val="00020309"/>
    <w:rsid w:val="00020F1E"/>
    <w:rsid w:val="00024738"/>
    <w:rsid w:val="00026123"/>
    <w:rsid w:val="00035598"/>
    <w:rsid w:val="00052971"/>
    <w:rsid w:val="00060EA5"/>
    <w:rsid w:val="000618E4"/>
    <w:rsid w:val="000650A4"/>
    <w:rsid w:val="000853D2"/>
    <w:rsid w:val="00094134"/>
    <w:rsid w:val="000A6106"/>
    <w:rsid w:val="000A7CCE"/>
    <w:rsid w:val="000B2C83"/>
    <w:rsid w:val="000C1195"/>
    <w:rsid w:val="000D057E"/>
    <w:rsid w:val="000D143F"/>
    <w:rsid w:val="000D3BD1"/>
    <w:rsid w:val="000E6E97"/>
    <w:rsid w:val="000E7FBA"/>
    <w:rsid w:val="000F37F9"/>
    <w:rsid w:val="000F4789"/>
    <w:rsid w:val="000F4B0B"/>
    <w:rsid w:val="001029CB"/>
    <w:rsid w:val="00104E3B"/>
    <w:rsid w:val="00106038"/>
    <w:rsid w:val="00107C61"/>
    <w:rsid w:val="00110C79"/>
    <w:rsid w:val="00111D06"/>
    <w:rsid w:val="00114E9A"/>
    <w:rsid w:val="0011549D"/>
    <w:rsid w:val="001228F2"/>
    <w:rsid w:val="00130AD7"/>
    <w:rsid w:val="00135375"/>
    <w:rsid w:val="00141345"/>
    <w:rsid w:val="00142980"/>
    <w:rsid w:val="001442ED"/>
    <w:rsid w:val="00147691"/>
    <w:rsid w:val="00150515"/>
    <w:rsid w:val="00150A19"/>
    <w:rsid w:val="00151CA8"/>
    <w:rsid w:val="0016306D"/>
    <w:rsid w:val="0017183E"/>
    <w:rsid w:val="00175C6F"/>
    <w:rsid w:val="00177B7B"/>
    <w:rsid w:val="00182E43"/>
    <w:rsid w:val="00183DE2"/>
    <w:rsid w:val="001A3EA8"/>
    <w:rsid w:val="001A4C50"/>
    <w:rsid w:val="001A7982"/>
    <w:rsid w:val="001B5FB9"/>
    <w:rsid w:val="001C5FDE"/>
    <w:rsid w:val="001D67AA"/>
    <w:rsid w:val="001E0B69"/>
    <w:rsid w:val="001E425C"/>
    <w:rsid w:val="001E5DFC"/>
    <w:rsid w:val="001E7B5D"/>
    <w:rsid w:val="001F4B84"/>
    <w:rsid w:val="001F75F6"/>
    <w:rsid w:val="00200410"/>
    <w:rsid w:val="00203836"/>
    <w:rsid w:val="00203FF1"/>
    <w:rsid w:val="002100C1"/>
    <w:rsid w:val="002107BB"/>
    <w:rsid w:val="0021460E"/>
    <w:rsid w:val="00220305"/>
    <w:rsid w:val="00223E93"/>
    <w:rsid w:val="00231FD9"/>
    <w:rsid w:val="00232F6F"/>
    <w:rsid w:val="00240E57"/>
    <w:rsid w:val="00243D26"/>
    <w:rsid w:val="00252851"/>
    <w:rsid w:val="00252DEE"/>
    <w:rsid w:val="0026235A"/>
    <w:rsid w:val="00262A44"/>
    <w:rsid w:val="00266BDF"/>
    <w:rsid w:val="00267394"/>
    <w:rsid w:val="00272F1F"/>
    <w:rsid w:val="0027439B"/>
    <w:rsid w:val="00274F1A"/>
    <w:rsid w:val="002803D1"/>
    <w:rsid w:val="00292110"/>
    <w:rsid w:val="00296B30"/>
    <w:rsid w:val="002A09B6"/>
    <w:rsid w:val="002B18AF"/>
    <w:rsid w:val="002C14A0"/>
    <w:rsid w:val="002C7170"/>
    <w:rsid w:val="002D31B5"/>
    <w:rsid w:val="002D6105"/>
    <w:rsid w:val="002D71CC"/>
    <w:rsid w:val="002E011B"/>
    <w:rsid w:val="002E6692"/>
    <w:rsid w:val="002F138F"/>
    <w:rsid w:val="002F2860"/>
    <w:rsid w:val="003042AE"/>
    <w:rsid w:val="00304EE6"/>
    <w:rsid w:val="0030590B"/>
    <w:rsid w:val="00305DD7"/>
    <w:rsid w:val="00306302"/>
    <w:rsid w:val="00306935"/>
    <w:rsid w:val="00317CBC"/>
    <w:rsid w:val="003200BD"/>
    <w:rsid w:val="0032277D"/>
    <w:rsid w:val="0033005B"/>
    <w:rsid w:val="003345EA"/>
    <w:rsid w:val="00334BA2"/>
    <w:rsid w:val="00335C51"/>
    <w:rsid w:val="003366FC"/>
    <w:rsid w:val="0033767D"/>
    <w:rsid w:val="003472E9"/>
    <w:rsid w:val="00347492"/>
    <w:rsid w:val="0035455A"/>
    <w:rsid w:val="00364612"/>
    <w:rsid w:val="003673D6"/>
    <w:rsid w:val="00373354"/>
    <w:rsid w:val="00376395"/>
    <w:rsid w:val="00376BBF"/>
    <w:rsid w:val="00377944"/>
    <w:rsid w:val="00381379"/>
    <w:rsid w:val="003923EB"/>
    <w:rsid w:val="003928C4"/>
    <w:rsid w:val="003A4962"/>
    <w:rsid w:val="003B3476"/>
    <w:rsid w:val="003C0DFC"/>
    <w:rsid w:val="003C2D72"/>
    <w:rsid w:val="003D53B6"/>
    <w:rsid w:val="003E5695"/>
    <w:rsid w:val="003F1B65"/>
    <w:rsid w:val="003F73A7"/>
    <w:rsid w:val="004005EC"/>
    <w:rsid w:val="00400A76"/>
    <w:rsid w:val="00410828"/>
    <w:rsid w:val="00415ECD"/>
    <w:rsid w:val="00417DBE"/>
    <w:rsid w:val="00425589"/>
    <w:rsid w:val="004262B1"/>
    <w:rsid w:val="00432C6C"/>
    <w:rsid w:val="004350D1"/>
    <w:rsid w:val="00435D3A"/>
    <w:rsid w:val="00435EE8"/>
    <w:rsid w:val="00452179"/>
    <w:rsid w:val="00457872"/>
    <w:rsid w:val="00460020"/>
    <w:rsid w:val="00460234"/>
    <w:rsid w:val="004624DF"/>
    <w:rsid w:val="004711AE"/>
    <w:rsid w:val="00472C1E"/>
    <w:rsid w:val="0047564D"/>
    <w:rsid w:val="00475E37"/>
    <w:rsid w:val="00481D3D"/>
    <w:rsid w:val="00486B36"/>
    <w:rsid w:val="004A4E82"/>
    <w:rsid w:val="004A7E5F"/>
    <w:rsid w:val="004B10FE"/>
    <w:rsid w:val="004C3A12"/>
    <w:rsid w:val="004D5546"/>
    <w:rsid w:val="004E0B76"/>
    <w:rsid w:val="004E1BD9"/>
    <w:rsid w:val="004E43B1"/>
    <w:rsid w:val="004F19F3"/>
    <w:rsid w:val="004F6324"/>
    <w:rsid w:val="004F7439"/>
    <w:rsid w:val="00500541"/>
    <w:rsid w:val="005047F6"/>
    <w:rsid w:val="00527C1C"/>
    <w:rsid w:val="00531923"/>
    <w:rsid w:val="00536C7E"/>
    <w:rsid w:val="0054209A"/>
    <w:rsid w:val="00544F0D"/>
    <w:rsid w:val="00551B7D"/>
    <w:rsid w:val="00556B05"/>
    <w:rsid w:val="00563A59"/>
    <w:rsid w:val="00574346"/>
    <w:rsid w:val="00575D71"/>
    <w:rsid w:val="00576DB1"/>
    <w:rsid w:val="00580057"/>
    <w:rsid w:val="00581D9E"/>
    <w:rsid w:val="00583E9C"/>
    <w:rsid w:val="005941C0"/>
    <w:rsid w:val="00594F3F"/>
    <w:rsid w:val="005A11A5"/>
    <w:rsid w:val="005B4B78"/>
    <w:rsid w:val="005C3907"/>
    <w:rsid w:val="005C4386"/>
    <w:rsid w:val="005C623B"/>
    <w:rsid w:val="005D0C82"/>
    <w:rsid w:val="005E2D59"/>
    <w:rsid w:val="005E66E2"/>
    <w:rsid w:val="005F2FDE"/>
    <w:rsid w:val="005F364B"/>
    <w:rsid w:val="00601C7D"/>
    <w:rsid w:val="00604CE4"/>
    <w:rsid w:val="00606864"/>
    <w:rsid w:val="0060779C"/>
    <w:rsid w:val="006105D2"/>
    <w:rsid w:val="00610ADD"/>
    <w:rsid w:val="00612DCB"/>
    <w:rsid w:val="00622C49"/>
    <w:rsid w:val="00626DF6"/>
    <w:rsid w:val="0063784E"/>
    <w:rsid w:val="0064181D"/>
    <w:rsid w:val="00642295"/>
    <w:rsid w:val="006602ED"/>
    <w:rsid w:val="006618F5"/>
    <w:rsid w:val="00662260"/>
    <w:rsid w:val="00662FAD"/>
    <w:rsid w:val="0066534F"/>
    <w:rsid w:val="00665D15"/>
    <w:rsid w:val="00673D9F"/>
    <w:rsid w:val="00676CAC"/>
    <w:rsid w:val="006804D2"/>
    <w:rsid w:val="00690287"/>
    <w:rsid w:val="006927EC"/>
    <w:rsid w:val="00696310"/>
    <w:rsid w:val="006A0C35"/>
    <w:rsid w:val="006A637D"/>
    <w:rsid w:val="006A7782"/>
    <w:rsid w:val="006B2383"/>
    <w:rsid w:val="006B6F9D"/>
    <w:rsid w:val="006C2220"/>
    <w:rsid w:val="006C2435"/>
    <w:rsid w:val="006C36EB"/>
    <w:rsid w:val="006D2381"/>
    <w:rsid w:val="006E4CCA"/>
    <w:rsid w:val="006E57EB"/>
    <w:rsid w:val="006F5F6C"/>
    <w:rsid w:val="006F6107"/>
    <w:rsid w:val="006F6288"/>
    <w:rsid w:val="007009F0"/>
    <w:rsid w:val="0070311F"/>
    <w:rsid w:val="0071436B"/>
    <w:rsid w:val="00714D97"/>
    <w:rsid w:val="007172DA"/>
    <w:rsid w:val="00720722"/>
    <w:rsid w:val="0072120B"/>
    <w:rsid w:val="0072150C"/>
    <w:rsid w:val="0072207C"/>
    <w:rsid w:val="00723479"/>
    <w:rsid w:val="00734614"/>
    <w:rsid w:val="0073516E"/>
    <w:rsid w:val="00741098"/>
    <w:rsid w:val="007466B5"/>
    <w:rsid w:val="00750DAF"/>
    <w:rsid w:val="007641A3"/>
    <w:rsid w:val="00770282"/>
    <w:rsid w:val="00771892"/>
    <w:rsid w:val="00773942"/>
    <w:rsid w:val="00776A78"/>
    <w:rsid w:val="00776B3B"/>
    <w:rsid w:val="00777AA8"/>
    <w:rsid w:val="00792E98"/>
    <w:rsid w:val="007A1CAE"/>
    <w:rsid w:val="007B47AE"/>
    <w:rsid w:val="007B7559"/>
    <w:rsid w:val="007B7BD9"/>
    <w:rsid w:val="007C5E1C"/>
    <w:rsid w:val="007C74AA"/>
    <w:rsid w:val="007E039B"/>
    <w:rsid w:val="007E2DE1"/>
    <w:rsid w:val="007E3451"/>
    <w:rsid w:val="007F1760"/>
    <w:rsid w:val="007F53BB"/>
    <w:rsid w:val="0080508A"/>
    <w:rsid w:val="008109AA"/>
    <w:rsid w:val="008129EB"/>
    <w:rsid w:val="00817712"/>
    <w:rsid w:val="008319AB"/>
    <w:rsid w:val="00841907"/>
    <w:rsid w:val="00853575"/>
    <w:rsid w:val="00854D9D"/>
    <w:rsid w:val="00861595"/>
    <w:rsid w:val="008730D7"/>
    <w:rsid w:val="008767BF"/>
    <w:rsid w:val="008803D6"/>
    <w:rsid w:val="00880F8F"/>
    <w:rsid w:val="00885696"/>
    <w:rsid w:val="0089029A"/>
    <w:rsid w:val="0089217F"/>
    <w:rsid w:val="00894BC0"/>
    <w:rsid w:val="00895182"/>
    <w:rsid w:val="00896E6B"/>
    <w:rsid w:val="008979B7"/>
    <w:rsid w:val="008A055D"/>
    <w:rsid w:val="008A1561"/>
    <w:rsid w:val="008A189F"/>
    <w:rsid w:val="008A37B9"/>
    <w:rsid w:val="008A6B7E"/>
    <w:rsid w:val="008B1EAF"/>
    <w:rsid w:val="008B4C7D"/>
    <w:rsid w:val="008C05C3"/>
    <w:rsid w:val="008C5750"/>
    <w:rsid w:val="008C716B"/>
    <w:rsid w:val="008D1A4E"/>
    <w:rsid w:val="008D528E"/>
    <w:rsid w:val="008D650C"/>
    <w:rsid w:val="008D74FF"/>
    <w:rsid w:val="008F12DD"/>
    <w:rsid w:val="008F6C36"/>
    <w:rsid w:val="00922734"/>
    <w:rsid w:val="0093326C"/>
    <w:rsid w:val="00934A16"/>
    <w:rsid w:val="00943825"/>
    <w:rsid w:val="009508DF"/>
    <w:rsid w:val="009509F1"/>
    <w:rsid w:val="00955679"/>
    <w:rsid w:val="00957F4C"/>
    <w:rsid w:val="00961CC7"/>
    <w:rsid w:val="00962317"/>
    <w:rsid w:val="00975981"/>
    <w:rsid w:val="00977796"/>
    <w:rsid w:val="00980C63"/>
    <w:rsid w:val="009833DD"/>
    <w:rsid w:val="00985832"/>
    <w:rsid w:val="00986EBA"/>
    <w:rsid w:val="009944E2"/>
    <w:rsid w:val="00994BBB"/>
    <w:rsid w:val="009960C0"/>
    <w:rsid w:val="009A1EA6"/>
    <w:rsid w:val="009B0936"/>
    <w:rsid w:val="009B4D8A"/>
    <w:rsid w:val="009C0012"/>
    <w:rsid w:val="009C0F89"/>
    <w:rsid w:val="009C5087"/>
    <w:rsid w:val="009C5BE0"/>
    <w:rsid w:val="009C5CDA"/>
    <w:rsid w:val="009C6F12"/>
    <w:rsid w:val="009C7E00"/>
    <w:rsid w:val="009D2F49"/>
    <w:rsid w:val="009F1413"/>
    <w:rsid w:val="009F2656"/>
    <w:rsid w:val="009F390C"/>
    <w:rsid w:val="00A056A3"/>
    <w:rsid w:val="00A11134"/>
    <w:rsid w:val="00A15A24"/>
    <w:rsid w:val="00A20F04"/>
    <w:rsid w:val="00A25CBC"/>
    <w:rsid w:val="00A261A0"/>
    <w:rsid w:val="00A267BE"/>
    <w:rsid w:val="00A30D8A"/>
    <w:rsid w:val="00A319C6"/>
    <w:rsid w:val="00A3645F"/>
    <w:rsid w:val="00A46E1B"/>
    <w:rsid w:val="00A479ED"/>
    <w:rsid w:val="00A5192C"/>
    <w:rsid w:val="00A73EAC"/>
    <w:rsid w:val="00A81B35"/>
    <w:rsid w:val="00A84B0B"/>
    <w:rsid w:val="00A9605B"/>
    <w:rsid w:val="00A97900"/>
    <w:rsid w:val="00AA0361"/>
    <w:rsid w:val="00AA4678"/>
    <w:rsid w:val="00AB085A"/>
    <w:rsid w:val="00AB13B6"/>
    <w:rsid w:val="00AC09CF"/>
    <w:rsid w:val="00AC501F"/>
    <w:rsid w:val="00AD0E4E"/>
    <w:rsid w:val="00AD0F58"/>
    <w:rsid w:val="00AD2009"/>
    <w:rsid w:val="00AD6FF2"/>
    <w:rsid w:val="00AF148D"/>
    <w:rsid w:val="00AF4911"/>
    <w:rsid w:val="00B00BE1"/>
    <w:rsid w:val="00B0184F"/>
    <w:rsid w:val="00B01A42"/>
    <w:rsid w:val="00B03222"/>
    <w:rsid w:val="00B038C5"/>
    <w:rsid w:val="00B06F90"/>
    <w:rsid w:val="00B15B7D"/>
    <w:rsid w:val="00B2336E"/>
    <w:rsid w:val="00B30F45"/>
    <w:rsid w:val="00B311FC"/>
    <w:rsid w:val="00B42E55"/>
    <w:rsid w:val="00B430EB"/>
    <w:rsid w:val="00B533D5"/>
    <w:rsid w:val="00B56C44"/>
    <w:rsid w:val="00B57630"/>
    <w:rsid w:val="00B61B80"/>
    <w:rsid w:val="00B705E0"/>
    <w:rsid w:val="00B7344C"/>
    <w:rsid w:val="00B80B2D"/>
    <w:rsid w:val="00B81BE9"/>
    <w:rsid w:val="00B8205D"/>
    <w:rsid w:val="00B83387"/>
    <w:rsid w:val="00B93BDA"/>
    <w:rsid w:val="00B954ED"/>
    <w:rsid w:val="00B955A5"/>
    <w:rsid w:val="00B96EEC"/>
    <w:rsid w:val="00BA67C5"/>
    <w:rsid w:val="00BB0D24"/>
    <w:rsid w:val="00BB2170"/>
    <w:rsid w:val="00BB4DAF"/>
    <w:rsid w:val="00BC1693"/>
    <w:rsid w:val="00BC2EFE"/>
    <w:rsid w:val="00BC5159"/>
    <w:rsid w:val="00BC685E"/>
    <w:rsid w:val="00BC68DA"/>
    <w:rsid w:val="00BD4018"/>
    <w:rsid w:val="00BE69FA"/>
    <w:rsid w:val="00BE71DE"/>
    <w:rsid w:val="00BF317D"/>
    <w:rsid w:val="00C00B63"/>
    <w:rsid w:val="00C04D80"/>
    <w:rsid w:val="00C12205"/>
    <w:rsid w:val="00C12C6E"/>
    <w:rsid w:val="00C14FA9"/>
    <w:rsid w:val="00C27D7F"/>
    <w:rsid w:val="00C30551"/>
    <w:rsid w:val="00C35BE1"/>
    <w:rsid w:val="00C47D9A"/>
    <w:rsid w:val="00C503C1"/>
    <w:rsid w:val="00C5091C"/>
    <w:rsid w:val="00C50B15"/>
    <w:rsid w:val="00C55193"/>
    <w:rsid w:val="00C566B6"/>
    <w:rsid w:val="00C60372"/>
    <w:rsid w:val="00C72029"/>
    <w:rsid w:val="00C74AC1"/>
    <w:rsid w:val="00C75CF6"/>
    <w:rsid w:val="00C75DDE"/>
    <w:rsid w:val="00C82563"/>
    <w:rsid w:val="00C83A0A"/>
    <w:rsid w:val="00C937DB"/>
    <w:rsid w:val="00C96278"/>
    <w:rsid w:val="00CA6D3A"/>
    <w:rsid w:val="00CB0A8E"/>
    <w:rsid w:val="00CC0F21"/>
    <w:rsid w:val="00CC342D"/>
    <w:rsid w:val="00CD0B14"/>
    <w:rsid w:val="00CD1C6B"/>
    <w:rsid w:val="00CD5025"/>
    <w:rsid w:val="00CD5F0F"/>
    <w:rsid w:val="00CD654B"/>
    <w:rsid w:val="00CE0CD1"/>
    <w:rsid w:val="00CE43ED"/>
    <w:rsid w:val="00CF749A"/>
    <w:rsid w:val="00D013F1"/>
    <w:rsid w:val="00D0398C"/>
    <w:rsid w:val="00D14C37"/>
    <w:rsid w:val="00D25AED"/>
    <w:rsid w:val="00D268F1"/>
    <w:rsid w:val="00D27997"/>
    <w:rsid w:val="00D323B0"/>
    <w:rsid w:val="00D32530"/>
    <w:rsid w:val="00D35048"/>
    <w:rsid w:val="00D36DE4"/>
    <w:rsid w:val="00D63001"/>
    <w:rsid w:val="00D65E51"/>
    <w:rsid w:val="00D92538"/>
    <w:rsid w:val="00D95C0C"/>
    <w:rsid w:val="00D95FB3"/>
    <w:rsid w:val="00DA2A0B"/>
    <w:rsid w:val="00DA4843"/>
    <w:rsid w:val="00DB0D38"/>
    <w:rsid w:val="00DC09D5"/>
    <w:rsid w:val="00DC1DD1"/>
    <w:rsid w:val="00DC5490"/>
    <w:rsid w:val="00DD4919"/>
    <w:rsid w:val="00DE7327"/>
    <w:rsid w:val="00DF2C12"/>
    <w:rsid w:val="00E01ACF"/>
    <w:rsid w:val="00E02C85"/>
    <w:rsid w:val="00E05A4B"/>
    <w:rsid w:val="00E11DA0"/>
    <w:rsid w:val="00E122B9"/>
    <w:rsid w:val="00E14ADE"/>
    <w:rsid w:val="00E17436"/>
    <w:rsid w:val="00E258F8"/>
    <w:rsid w:val="00E3033C"/>
    <w:rsid w:val="00E3422A"/>
    <w:rsid w:val="00E3667A"/>
    <w:rsid w:val="00E43301"/>
    <w:rsid w:val="00E458AA"/>
    <w:rsid w:val="00E51AC0"/>
    <w:rsid w:val="00E52409"/>
    <w:rsid w:val="00E63EDE"/>
    <w:rsid w:val="00E662AA"/>
    <w:rsid w:val="00E676BE"/>
    <w:rsid w:val="00E719F1"/>
    <w:rsid w:val="00E77401"/>
    <w:rsid w:val="00E80940"/>
    <w:rsid w:val="00E836E4"/>
    <w:rsid w:val="00E84ED9"/>
    <w:rsid w:val="00E8531C"/>
    <w:rsid w:val="00E933B5"/>
    <w:rsid w:val="00E939B7"/>
    <w:rsid w:val="00E9543B"/>
    <w:rsid w:val="00EA2347"/>
    <w:rsid w:val="00EA7D43"/>
    <w:rsid w:val="00EB119F"/>
    <w:rsid w:val="00EC1961"/>
    <w:rsid w:val="00EC36C1"/>
    <w:rsid w:val="00ED0448"/>
    <w:rsid w:val="00ED4996"/>
    <w:rsid w:val="00ED54E4"/>
    <w:rsid w:val="00ED786C"/>
    <w:rsid w:val="00EE6315"/>
    <w:rsid w:val="00EF16EE"/>
    <w:rsid w:val="00EF265E"/>
    <w:rsid w:val="00EF4167"/>
    <w:rsid w:val="00EF5C2B"/>
    <w:rsid w:val="00F06236"/>
    <w:rsid w:val="00F14914"/>
    <w:rsid w:val="00F378D8"/>
    <w:rsid w:val="00F4181F"/>
    <w:rsid w:val="00F43245"/>
    <w:rsid w:val="00F44C36"/>
    <w:rsid w:val="00F45F98"/>
    <w:rsid w:val="00F51B40"/>
    <w:rsid w:val="00F52432"/>
    <w:rsid w:val="00F54A12"/>
    <w:rsid w:val="00F60099"/>
    <w:rsid w:val="00F70888"/>
    <w:rsid w:val="00F7571E"/>
    <w:rsid w:val="00F84934"/>
    <w:rsid w:val="00F85884"/>
    <w:rsid w:val="00F90309"/>
    <w:rsid w:val="00F956D2"/>
    <w:rsid w:val="00FA062F"/>
    <w:rsid w:val="00FA2EC2"/>
    <w:rsid w:val="00FA7834"/>
    <w:rsid w:val="00FB0145"/>
    <w:rsid w:val="00FD1BA3"/>
    <w:rsid w:val="00FF766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8AB17"/>
  <w15:docId w15:val="{24B85D46-DEB6-43B7-A82A-73ED17F7D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locked="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locked="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locked="1" w:uiPriority="0" w:unhideWhenUsed="1"/>
    <w:lsdException w:name="Body Text Indent" w:locked="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unhideWhenUsed="1"/>
    <w:lsdException w:name="Body Text 3" w:locked="1" w:uiPriority="0" w:unhideWhenUsed="1"/>
    <w:lsdException w:name="Body Text Indent 2" w:semiHidden="1" w:uiPriority="0" w:unhideWhenUsed="1"/>
    <w:lsdException w:name="Body Text Indent 3" w:locked="1" w:uiPriority="0" w:unhideWhenUsed="1"/>
    <w:lsdException w:name="Block Text" w:semiHidden="1" w:unhideWhenUsed="1"/>
    <w:lsdException w:name="Hyperlink" w:locked="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77B7B"/>
    <w:pPr>
      <w:spacing w:before="120" w:line="288" w:lineRule="auto"/>
      <w:jc w:val="both"/>
    </w:pPr>
    <w:rPr>
      <w:sz w:val="28"/>
      <w:szCs w:val="28"/>
    </w:rPr>
  </w:style>
  <w:style w:type="paragraph" w:styleId="Heading1">
    <w:name w:val="heading 1"/>
    <w:basedOn w:val="Normal"/>
    <w:next w:val="Normal"/>
    <w:link w:val="Heading1Char"/>
    <w:uiPriority w:val="9"/>
    <w:qFormat/>
    <w:rsid w:val="000000D8"/>
    <w:pPr>
      <w:keepNext/>
      <w:spacing w:before="0" w:line="240" w:lineRule="auto"/>
      <w:outlineLvl w:val="0"/>
    </w:pPr>
    <w:rPr>
      <w:rFonts w:eastAsia="Times New Roman"/>
      <w:b/>
      <w:bCs/>
    </w:rPr>
  </w:style>
  <w:style w:type="paragraph" w:styleId="Heading2">
    <w:name w:val="heading 2"/>
    <w:basedOn w:val="Normal"/>
    <w:next w:val="Normal"/>
    <w:link w:val="Heading2Char"/>
    <w:qFormat/>
    <w:locked/>
    <w:rsid w:val="004F6324"/>
    <w:pPr>
      <w:keepNext/>
      <w:spacing w:line="240" w:lineRule="auto"/>
      <w:jc w:val="center"/>
      <w:outlineLvl w:val="1"/>
    </w:pPr>
    <w:rPr>
      <w:rFonts w:eastAsia="Times New Roman"/>
      <w:color w:val="0000FF"/>
      <w:sz w:val="30"/>
      <w:szCs w:val="20"/>
      <w:u w:val="single"/>
    </w:rPr>
  </w:style>
  <w:style w:type="paragraph" w:styleId="Heading3">
    <w:name w:val="heading 3"/>
    <w:basedOn w:val="Normal"/>
    <w:next w:val="Normal"/>
    <w:link w:val="Heading3Char"/>
    <w:qFormat/>
    <w:locked/>
    <w:rsid w:val="004F6324"/>
    <w:pPr>
      <w:keepNext/>
      <w:spacing w:line="240" w:lineRule="auto"/>
      <w:jc w:val="center"/>
      <w:outlineLvl w:val="2"/>
    </w:pPr>
    <w:rPr>
      <w:rFonts w:eastAsia="Times New Roman"/>
      <w:b/>
      <w:bCs/>
      <w:i/>
      <w:iCs/>
      <w:color w:val="0000FF"/>
      <w:szCs w:val="20"/>
    </w:rPr>
  </w:style>
  <w:style w:type="paragraph" w:styleId="Heading4">
    <w:name w:val="heading 4"/>
    <w:basedOn w:val="Normal"/>
    <w:next w:val="Normal"/>
    <w:link w:val="Heading4Char"/>
    <w:qFormat/>
    <w:locked/>
    <w:rsid w:val="004F6324"/>
    <w:pPr>
      <w:keepNext/>
      <w:spacing w:before="0" w:line="240" w:lineRule="auto"/>
      <w:ind w:firstLine="720"/>
      <w:outlineLvl w:val="3"/>
    </w:pPr>
    <w:rPr>
      <w:rFonts w:ascii=".VnTime" w:eastAsia="Times New Roman" w:hAnsi=".VnTime"/>
      <w:i/>
      <w:szCs w:val="20"/>
      <w:lang w:val="en-GB"/>
    </w:rPr>
  </w:style>
  <w:style w:type="paragraph" w:styleId="Heading5">
    <w:name w:val="heading 5"/>
    <w:basedOn w:val="Normal"/>
    <w:next w:val="Normal"/>
    <w:link w:val="Heading5Char"/>
    <w:qFormat/>
    <w:locked/>
    <w:rsid w:val="004F6324"/>
    <w:pPr>
      <w:keepNext/>
      <w:spacing w:before="0" w:line="360" w:lineRule="exact"/>
      <w:jc w:val="center"/>
      <w:outlineLvl w:val="4"/>
    </w:pPr>
    <w:rPr>
      <w:rFonts w:ascii=".VnArialH" w:eastAsia="Times New Roman" w:hAnsi=".VnArialH"/>
      <w:b/>
      <w:spacing w:val="-20"/>
      <w:szCs w:val="20"/>
      <w:lang w:val="en-GB"/>
    </w:rPr>
  </w:style>
  <w:style w:type="paragraph" w:styleId="Heading6">
    <w:name w:val="heading 6"/>
    <w:basedOn w:val="Normal"/>
    <w:next w:val="Normal"/>
    <w:link w:val="Heading6Char"/>
    <w:qFormat/>
    <w:locked/>
    <w:rsid w:val="004F6324"/>
    <w:pPr>
      <w:keepNext/>
      <w:spacing w:before="0" w:line="240" w:lineRule="auto"/>
      <w:outlineLvl w:val="5"/>
    </w:pPr>
    <w:rPr>
      <w:rFonts w:ascii=".VnTime" w:eastAsia="Times New Roman" w:hAnsi=".VnTime"/>
      <w:b/>
      <w:szCs w:val="20"/>
    </w:rPr>
  </w:style>
  <w:style w:type="paragraph" w:styleId="Heading7">
    <w:name w:val="heading 7"/>
    <w:basedOn w:val="Normal"/>
    <w:next w:val="Normal"/>
    <w:link w:val="Heading7Char"/>
    <w:qFormat/>
    <w:locked/>
    <w:rsid w:val="004F6324"/>
    <w:pPr>
      <w:keepNext/>
      <w:spacing w:before="0" w:line="360" w:lineRule="auto"/>
      <w:ind w:firstLine="720"/>
      <w:outlineLvl w:val="6"/>
    </w:pPr>
    <w:rPr>
      <w:rFonts w:ascii=".VnTimeH" w:eastAsia="Times New Roman" w:hAnsi=".VnTimeH"/>
      <w:b/>
      <w:szCs w:val="20"/>
    </w:rPr>
  </w:style>
  <w:style w:type="paragraph" w:styleId="Heading8">
    <w:name w:val="heading 8"/>
    <w:basedOn w:val="Normal"/>
    <w:next w:val="Normal"/>
    <w:link w:val="Heading8Char"/>
    <w:qFormat/>
    <w:locked/>
    <w:rsid w:val="004F6324"/>
    <w:pPr>
      <w:keepNext/>
      <w:spacing w:before="0" w:line="400" w:lineRule="exact"/>
      <w:jc w:val="left"/>
      <w:outlineLvl w:val="7"/>
    </w:pPr>
    <w:rPr>
      <w:rFonts w:ascii=".VnTime" w:eastAsia="Times New Roman" w:hAnsi=".VnTime"/>
      <w:b/>
      <w:szCs w:val="20"/>
      <w:lang w:val="en-GB"/>
    </w:rPr>
  </w:style>
  <w:style w:type="paragraph" w:styleId="Heading9">
    <w:name w:val="heading 9"/>
    <w:basedOn w:val="Normal"/>
    <w:next w:val="Normal"/>
    <w:link w:val="Heading9Char"/>
    <w:qFormat/>
    <w:locked/>
    <w:rsid w:val="004F6324"/>
    <w:pPr>
      <w:keepNext/>
      <w:spacing w:before="0" w:line="240" w:lineRule="auto"/>
      <w:jc w:val="right"/>
      <w:outlineLvl w:val="8"/>
    </w:pPr>
    <w:rPr>
      <w:rFonts w:ascii=".VnTime" w:eastAsia="Times New Roman" w:hAnsi=".VnTime"/>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000D8"/>
    <w:rPr>
      <w:rFonts w:eastAsia="Times New Roman"/>
      <w:b/>
      <w:bCs/>
      <w:sz w:val="20"/>
      <w:szCs w:val="20"/>
    </w:rPr>
  </w:style>
  <w:style w:type="paragraph" w:styleId="ListParagraph">
    <w:name w:val="List Paragraph"/>
    <w:basedOn w:val="Normal"/>
    <w:uiPriority w:val="34"/>
    <w:qFormat/>
    <w:rsid w:val="004005EC"/>
    <w:pPr>
      <w:ind w:left="720"/>
    </w:pPr>
  </w:style>
  <w:style w:type="character" w:styleId="Strong">
    <w:name w:val="Strong"/>
    <w:basedOn w:val="DefaultParagraphFont"/>
    <w:uiPriority w:val="22"/>
    <w:qFormat/>
    <w:rsid w:val="00C96278"/>
    <w:rPr>
      <w:b/>
      <w:bCs/>
    </w:rPr>
  </w:style>
  <w:style w:type="character" w:styleId="Emphasis">
    <w:name w:val="Emphasis"/>
    <w:basedOn w:val="DefaultParagraphFont"/>
    <w:uiPriority w:val="20"/>
    <w:qFormat/>
    <w:rsid w:val="00C96278"/>
    <w:rPr>
      <w:i/>
      <w:iCs/>
    </w:rPr>
  </w:style>
  <w:style w:type="character" w:styleId="Hyperlink">
    <w:name w:val="Hyperlink"/>
    <w:basedOn w:val="DefaultParagraphFont"/>
    <w:uiPriority w:val="99"/>
    <w:rsid w:val="00C96278"/>
    <w:rPr>
      <w:color w:val="0000FF"/>
      <w:u w:val="single"/>
    </w:rPr>
  </w:style>
  <w:style w:type="paragraph" w:styleId="NormalWeb">
    <w:name w:val="Normal (Web)"/>
    <w:basedOn w:val="Normal"/>
    <w:uiPriority w:val="99"/>
    <w:rsid w:val="00C96278"/>
    <w:pPr>
      <w:spacing w:before="100" w:beforeAutospacing="1" w:after="100" w:afterAutospacing="1" w:line="240" w:lineRule="auto"/>
      <w:jc w:val="left"/>
    </w:pPr>
    <w:rPr>
      <w:rFonts w:eastAsia="Times New Roman"/>
      <w:sz w:val="24"/>
      <w:szCs w:val="24"/>
    </w:rPr>
  </w:style>
  <w:style w:type="paragraph" w:styleId="BodyTextIndent3">
    <w:name w:val="Body Text Indent 3"/>
    <w:basedOn w:val="Normal"/>
    <w:link w:val="BodyTextIndent3Char"/>
    <w:rsid w:val="00C96278"/>
    <w:pPr>
      <w:spacing w:before="100" w:beforeAutospacing="1" w:after="100" w:afterAutospacing="1" w:line="240" w:lineRule="auto"/>
      <w:jc w:val="left"/>
    </w:pPr>
    <w:rPr>
      <w:rFonts w:eastAsia="Times New Roman"/>
      <w:sz w:val="24"/>
      <w:szCs w:val="24"/>
    </w:rPr>
  </w:style>
  <w:style w:type="character" w:customStyle="1" w:styleId="BodyTextIndent3Char">
    <w:name w:val="Body Text Indent 3 Char"/>
    <w:basedOn w:val="DefaultParagraphFont"/>
    <w:link w:val="BodyTextIndent3"/>
    <w:uiPriority w:val="99"/>
    <w:locked/>
    <w:rsid w:val="00C96278"/>
    <w:rPr>
      <w:rFonts w:eastAsia="Times New Roman"/>
      <w:sz w:val="24"/>
      <w:szCs w:val="24"/>
    </w:rPr>
  </w:style>
  <w:style w:type="paragraph" w:styleId="BodyTextIndent">
    <w:name w:val="Body Text Indent"/>
    <w:basedOn w:val="Normal"/>
    <w:link w:val="BodyTextIndentChar"/>
    <w:rsid w:val="00D32530"/>
    <w:pPr>
      <w:ind w:firstLine="720"/>
    </w:pPr>
    <w:rPr>
      <w:rFonts w:eastAsia="Times New Roman"/>
      <w:sz w:val="30"/>
      <w:szCs w:val="30"/>
    </w:rPr>
  </w:style>
  <w:style w:type="character" w:customStyle="1" w:styleId="BodyTextIndentChar">
    <w:name w:val="Body Text Indent Char"/>
    <w:basedOn w:val="DefaultParagraphFont"/>
    <w:link w:val="BodyTextIndent"/>
    <w:uiPriority w:val="99"/>
    <w:locked/>
    <w:rsid w:val="00D32530"/>
    <w:rPr>
      <w:rFonts w:eastAsia="Times New Roman"/>
      <w:sz w:val="24"/>
      <w:szCs w:val="24"/>
    </w:rPr>
  </w:style>
  <w:style w:type="paragraph" w:styleId="BodyText">
    <w:name w:val="Body Text"/>
    <w:basedOn w:val="Normal"/>
    <w:link w:val="BodyTextChar"/>
    <w:rsid w:val="00D32530"/>
    <w:pPr>
      <w:spacing w:before="0" w:after="120" w:line="240" w:lineRule="auto"/>
      <w:jc w:val="left"/>
    </w:pPr>
    <w:rPr>
      <w:rFonts w:eastAsia="Times New Roman"/>
      <w:sz w:val="24"/>
      <w:szCs w:val="24"/>
    </w:rPr>
  </w:style>
  <w:style w:type="character" w:customStyle="1" w:styleId="BodyTextChar">
    <w:name w:val="Body Text Char"/>
    <w:basedOn w:val="DefaultParagraphFont"/>
    <w:link w:val="BodyText"/>
    <w:uiPriority w:val="99"/>
    <w:locked/>
    <w:rsid w:val="00D32530"/>
    <w:rPr>
      <w:rFonts w:eastAsia="Times New Roman"/>
      <w:sz w:val="24"/>
      <w:szCs w:val="24"/>
    </w:rPr>
  </w:style>
  <w:style w:type="paragraph" w:styleId="BodyText2">
    <w:name w:val="Body Text 2"/>
    <w:basedOn w:val="Normal"/>
    <w:link w:val="BodyText2Char"/>
    <w:rsid w:val="00D32530"/>
    <w:pPr>
      <w:spacing w:before="0" w:after="120" w:line="480" w:lineRule="auto"/>
      <w:jc w:val="left"/>
    </w:pPr>
    <w:rPr>
      <w:rFonts w:eastAsia="Times New Roman"/>
      <w:sz w:val="24"/>
      <w:szCs w:val="24"/>
    </w:rPr>
  </w:style>
  <w:style w:type="character" w:customStyle="1" w:styleId="BodyText2Char">
    <w:name w:val="Body Text 2 Char"/>
    <w:basedOn w:val="DefaultParagraphFont"/>
    <w:link w:val="BodyText2"/>
    <w:uiPriority w:val="99"/>
    <w:locked/>
    <w:rsid w:val="00D32530"/>
    <w:rPr>
      <w:rFonts w:eastAsia="Times New Roman"/>
      <w:sz w:val="24"/>
      <w:szCs w:val="24"/>
    </w:rPr>
  </w:style>
  <w:style w:type="paragraph" w:styleId="BodyText3">
    <w:name w:val="Body Text 3"/>
    <w:basedOn w:val="Normal"/>
    <w:link w:val="BodyText3Char"/>
    <w:rsid w:val="00D32530"/>
    <w:pPr>
      <w:spacing w:before="0" w:after="120" w:line="240" w:lineRule="auto"/>
      <w:jc w:val="left"/>
    </w:pPr>
    <w:rPr>
      <w:rFonts w:eastAsia="Times New Roman"/>
      <w:sz w:val="16"/>
      <w:szCs w:val="16"/>
    </w:rPr>
  </w:style>
  <w:style w:type="character" w:customStyle="1" w:styleId="BodyText3Char">
    <w:name w:val="Body Text 3 Char"/>
    <w:basedOn w:val="DefaultParagraphFont"/>
    <w:link w:val="BodyText3"/>
    <w:uiPriority w:val="99"/>
    <w:locked/>
    <w:rsid w:val="00D32530"/>
    <w:rPr>
      <w:rFonts w:eastAsia="Times New Roman"/>
      <w:sz w:val="16"/>
      <w:szCs w:val="16"/>
    </w:rPr>
  </w:style>
  <w:style w:type="paragraph" w:styleId="Header">
    <w:name w:val="header"/>
    <w:basedOn w:val="Normal"/>
    <w:link w:val="HeaderChar"/>
    <w:uiPriority w:val="99"/>
    <w:rsid w:val="0080508A"/>
    <w:pPr>
      <w:tabs>
        <w:tab w:val="center" w:pos="4680"/>
        <w:tab w:val="right" w:pos="9360"/>
      </w:tabs>
      <w:spacing w:before="0" w:line="240" w:lineRule="auto"/>
    </w:pPr>
  </w:style>
  <w:style w:type="character" w:customStyle="1" w:styleId="HeaderChar">
    <w:name w:val="Header Char"/>
    <w:basedOn w:val="DefaultParagraphFont"/>
    <w:link w:val="Header"/>
    <w:uiPriority w:val="99"/>
    <w:locked/>
    <w:rsid w:val="0080508A"/>
  </w:style>
  <w:style w:type="paragraph" w:styleId="Footer">
    <w:name w:val="footer"/>
    <w:basedOn w:val="Normal"/>
    <w:link w:val="FooterChar"/>
    <w:uiPriority w:val="99"/>
    <w:rsid w:val="0080508A"/>
    <w:pPr>
      <w:tabs>
        <w:tab w:val="center" w:pos="4680"/>
        <w:tab w:val="right" w:pos="9360"/>
      </w:tabs>
      <w:spacing w:before="0" w:line="240" w:lineRule="auto"/>
    </w:pPr>
  </w:style>
  <w:style w:type="character" w:customStyle="1" w:styleId="FooterChar">
    <w:name w:val="Footer Char"/>
    <w:basedOn w:val="DefaultParagraphFont"/>
    <w:link w:val="Footer"/>
    <w:uiPriority w:val="99"/>
    <w:locked/>
    <w:rsid w:val="0080508A"/>
  </w:style>
  <w:style w:type="paragraph" w:customStyle="1" w:styleId="Normal1">
    <w:name w:val="Normal1"/>
    <w:basedOn w:val="Normal"/>
    <w:next w:val="Normal"/>
    <w:autoRedefine/>
    <w:uiPriority w:val="99"/>
    <w:semiHidden/>
    <w:rsid w:val="000000D8"/>
    <w:pPr>
      <w:spacing w:before="0" w:after="160" w:line="240" w:lineRule="exact"/>
      <w:jc w:val="left"/>
    </w:pPr>
    <w:rPr>
      <w:rFonts w:eastAsia="Times New Roman"/>
    </w:rPr>
  </w:style>
  <w:style w:type="character" w:styleId="PageNumber">
    <w:name w:val="page number"/>
    <w:basedOn w:val="DefaultParagraphFont"/>
    <w:rsid w:val="000000D8"/>
  </w:style>
  <w:style w:type="paragraph" w:customStyle="1" w:styleId="CharCharCharCharCharCharCharCharCharChar">
    <w:name w:val="Char Char Char Char Char Char Char Char Char Char"/>
    <w:basedOn w:val="Normal"/>
    <w:uiPriority w:val="99"/>
    <w:rsid w:val="000000D8"/>
    <w:pPr>
      <w:spacing w:before="0" w:after="160" w:line="240" w:lineRule="exact"/>
      <w:jc w:val="left"/>
    </w:pPr>
    <w:rPr>
      <w:rFonts w:ascii="Verdana" w:eastAsia="Times New Roman" w:hAnsi="Verdana" w:cs="Verdana"/>
      <w:sz w:val="20"/>
      <w:szCs w:val="20"/>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nhideWhenUsed/>
    <w:qFormat/>
    <w:rsid w:val="004F6324"/>
    <w:pPr>
      <w:spacing w:before="0" w:line="240" w:lineRule="auto"/>
      <w:jc w:val="left"/>
    </w:pPr>
    <w:rPr>
      <w:rFonts w:asciiTheme="minorHAnsi" w:eastAsiaTheme="minorHAnsi" w:hAnsiTheme="minorHAnsi" w:cstheme="minorBidi"/>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4F6324"/>
    <w:rPr>
      <w:rFonts w:asciiTheme="minorHAnsi" w:eastAsiaTheme="minorHAnsi" w:hAnsiTheme="minorHAnsi" w:cstheme="minorBidi"/>
      <w:sz w:val="20"/>
      <w:szCs w:val="20"/>
    </w:rPr>
  </w:style>
  <w:style w:type="character" w:styleId="FootnoteReference">
    <w:name w:val="footnote reference"/>
    <w:aliases w:val="Footnote,Ref,de nota al pie,Footnote text + 13 pt,Footnote text,ftref,BearingPoint,16 Point,Superscript 6 Point,fr,Footnote Text1,f,(NECG) Footnote Reference,BVI fnr,footnote ref,10 p,Footnote + Arial,10 pt,4_,Footnote dich,Black,Re"/>
    <w:basedOn w:val="DefaultParagraphFont"/>
    <w:link w:val="FootnoteText11"/>
    <w:unhideWhenUsed/>
    <w:qFormat/>
    <w:rsid w:val="004F6324"/>
    <w:rPr>
      <w:vertAlign w:val="superscript"/>
    </w:rPr>
  </w:style>
  <w:style w:type="paragraph" w:customStyle="1" w:styleId="FootnoteText11">
    <w:name w:val="Footnote Text11"/>
    <w:aliases w:val="de nota al p,Footnote dic,Знак сноски 1,R,10"/>
    <w:basedOn w:val="Normal"/>
    <w:link w:val="FootnoteReference"/>
    <w:qFormat/>
    <w:rsid w:val="004F6324"/>
    <w:pPr>
      <w:spacing w:before="100" w:line="240" w:lineRule="exact"/>
      <w:jc w:val="left"/>
    </w:pPr>
    <w:rPr>
      <w:sz w:val="22"/>
      <w:szCs w:val="22"/>
      <w:vertAlign w:val="superscript"/>
    </w:rPr>
  </w:style>
  <w:style w:type="character" w:customStyle="1" w:styleId="Heading2Char">
    <w:name w:val="Heading 2 Char"/>
    <w:basedOn w:val="DefaultParagraphFont"/>
    <w:link w:val="Heading2"/>
    <w:rsid w:val="004F6324"/>
    <w:rPr>
      <w:rFonts w:eastAsia="Times New Roman"/>
      <w:color w:val="0000FF"/>
      <w:sz w:val="30"/>
      <w:szCs w:val="20"/>
      <w:u w:val="single"/>
    </w:rPr>
  </w:style>
  <w:style w:type="character" w:customStyle="1" w:styleId="Heading3Char">
    <w:name w:val="Heading 3 Char"/>
    <w:basedOn w:val="DefaultParagraphFont"/>
    <w:link w:val="Heading3"/>
    <w:rsid w:val="004F6324"/>
    <w:rPr>
      <w:rFonts w:eastAsia="Times New Roman"/>
      <w:b/>
      <w:bCs/>
      <w:i/>
      <w:iCs/>
      <w:color w:val="0000FF"/>
      <w:sz w:val="28"/>
      <w:szCs w:val="20"/>
    </w:rPr>
  </w:style>
  <w:style w:type="character" w:customStyle="1" w:styleId="Heading4Char">
    <w:name w:val="Heading 4 Char"/>
    <w:basedOn w:val="DefaultParagraphFont"/>
    <w:link w:val="Heading4"/>
    <w:rsid w:val="004F6324"/>
    <w:rPr>
      <w:rFonts w:ascii=".VnTime" w:eastAsia="Times New Roman" w:hAnsi=".VnTime"/>
      <w:i/>
      <w:sz w:val="28"/>
      <w:szCs w:val="20"/>
      <w:lang w:val="en-GB"/>
    </w:rPr>
  </w:style>
  <w:style w:type="character" w:customStyle="1" w:styleId="Heading5Char">
    <w:name w:val="Heading 5 Char"/>
    <w:basedOn w:val="DefaultParagraphFont"/>
    <w:link w:val="Heading5"/>
    <w:rsid w:val="004F6324"/>
    <w:rPr>
      <w:rFonts w:ascii=".VnArialH" w:eastAsia="Times New Roman" w:hAnsi=".VnArialH"/>
      <w:b/>
      <w:spacing w:val="-20"/>
      <w:sz w:val="28"/>
      <w:szCs w:val="20"/>
      <w:lang w:val="en-GB"/>
    </w:rPr>
  </w:style>
  <w:style w:type="character" w:customStyle="1" w:styleId="Heading6Char">
    <w:name w:val="Heading 6 Char"/>
    <w:basedOn w:val="DefaultParagraphFont"/>
    <w:link w:val="Heading6"/>
    <w:rsid w:val="004F6324"/>
    <w:rPr>
      <w:rFonts w:ascii=".VnTime" w:eastAsia="Times New Roman" w:hAnsi=".VnTime"/>
      <w:b/>
      <w:sz w:val="28"/>
      <w:szCs w:val="20"/>
    </w:rPr>
  </w:style>
  <w:style w:type="character" w:customStyle="1" w:styleId="Heading7Char">
    <w:name w:val="Heading 7 Char"/>
    <w:basedOn w:val="DefaultParagraphFont"/>
    <w:link w:val="Heading7"/>
    <w:rsid w:val="004F6324"/>
    <w:rPr>
      <w:rFonts w:ascii=".VnTimeH" w:eastAsia="Times New Roman" w:hAnsi=".VnTimeH"/>
      <w:b/>
      <w:sz w:val="28"/>
      <w:szCs w:val="20"/>
    </w:rPr>
  </w:style>
  <w:style w:type="character" w:customStyle="1" w:styleId="Heading8Char">
    <w:name w:val="Heading 8 Char"/>
    <w:basedOn w:val="DefaultParagraphFont"/>
    <w:link w:val="Heading8"/>
    <w:rsid w:val="004F6324"/>
    <w:rPr>
      <w:rFonts w:ascii=".VnTime" w:eastAsia="Times New Roman" w:hAnsi=".VnTime"/>
      <w:b/>
      <w:sz w:val="28"/>
      <w:szCs w:val="20"/>
      <w:lang w:val="en-GB"/>
    </w:rPr>
  </w:style>
  <w:style w:type="character" w:customStyle="1" w:styleId="Heading9Char">
    <w:name w:val="Heading 9 Char"/>
    <w:basedOn w:val="DefaultParagraphFont"/>
    <w:link w:val="Heading9"/>
    <w:rsid w:val="004F6324"/>
    <w:rPr>
      <w:rFonts w:ascii=".VnTime" w:eastAsia="Times New Roman" w:hAnsi=".VnTime"/>
      <w:b/>
      <w:sz w:val="28"/>
      <w:szCs w:val="20"/>
      <w:lang w:val="en-GB"/>
    </w:rPr>
  </w:style>
  <w:style w:type="paragraph" w:styleId="BodyTextIndent2">
    <w:name w:val="Body Text Indent 2"/>
    <w:basedOn w:val="Normal"/>
    <w:link w:val="BodyTextIndent2Char"/>
    <w:rsid w:val="004F6324"/>
    <w:pPr>
      <w:spacing w:before="0" w:after="120" w:line="480" w:lineRule="auto"/>
      <w:ind w:left="360"/>
      <w:jc w:val="left"/>
    </w:pPr>
    <w:rPr>
      <w:rFonts w:eastAsia="Times New Roman"/>
      <w:sz w:val="24"/>
      <w:szCs w:val="24"/>
    </w:rPr>
  </w:style>
  <w:style w:type="character" w:customStyle="1" w:styleId="BodyTextIndent2Char">
    <w:name w:val="Body Text Indent 2 Char"/>
    <w:basedOn w:val="DefaultParagraphFont"/>
    <w:link w:val="BodyTextIndent2"/>
    <w:rsid w:val="004F6324"/>
    <w:rPr>
      <w:rFonts w:eastAsia="Times New Roman"/>
      <w:sz w:val="24"/>
      <w:szCs w:val="24"/>
    </w:rPr>
  </w:style>
  <w:style w:type="paragraph" w:styleId="BalloonText">
    <w:name w:val="Balloon Text"/>
    <w:basedOn w:val="Normal"/>
    <w:link w:val="BalloonTextChar"/>
    <w:semiHidden/>
    <w:rsid w:val="004F6324"/>
    <w:pPr>
      <w:spacing w:before="0" w:line="240" w:lineRule="auto"/>
      <w:jc w:val="lef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4F6324"/>
    <w:rPr>
      <w:rFonts w:ascii="Tahoma" w:eastAsia="Times New Roman" w:hAnsi="Tahoma" w:cs="Tahoma"/>
      <w:sz w:val="16"/>
      <w:szCs w:val="16"/>
    </w:rPr>
  </w:style>
  <w:style w:type="paragraph" w:styleId="Title">
    <w:name w:val="Title"/>
    <w:basedOn w:val="Normal"/>
    <w:link w:val="TitleChar"/>
    <w:qFormat/>
    <w:locked/>
    <w:rsid w:val="004F6324"/>
    <w:pPr>
      <w:spacing w:before="0" w:after="120" w:line="240" w:lineRule="auto"/>
      <w:jc w:val="center"/>
    </w:pPr>
    <w:rPr>
      <w:rFonts w:ascii=".VnArial NarrowH" w:hAnsi=".VnArial NarrowH"/>
      <w:b/>
      <w:color w:val="000000"/>
      <w:sz w:val="32"/>
      <w:szCs w:val="20"/>
    </w:rPr>
  </w:style>
  <w:style w:type="character" w:customStyle="1" w:styleId="TitleChar">
    <w:name w:val="Title Char"/>
    <w:basedOn w:val="DefaultParagraphFont"/>
    <w:link w:val="Title"/>
    <w:rsid w:val="004F6324"/>
    <w:rPr>
      <w:rFonts w:ascii=".VnArial NarrowH" w:hAnsi=".VnArial NarrowH"/>
      <w:b/>
      <w:color w:val="000000"/>
      <w:sz w:val="32"/>
      <w:szCs w:val="20"/>
    </w:rPr>
  </w:style>
  <w:style w:type="paragraph" w:styleId="Subtitle">
    <w:name w:val="Subtitle"/>
    <w:basedOn w:val="Normal"/>
    <w:link w:val="SubtitleChar"/>
    <w:qFormat/>
    <w:locked/>
    <w:rsid w:val="004F6324"/>
    <w:pPr>
      <w:spacing w:before="0" w:line="240" w:lineRule="auto"/>
      <w:jc w:val="left"/>
    </w:pPr>
    <w:rPr>
      <w:rFonts w:ascii=".VnTime" w:eastAsia="Times New Roman" w:hAnsi=".VnTime"/>
      <w:b/>
      <w:bCs/>
      <w:szCs w:val="20"/>
      <w:lang w:val="en-GB"/>
    </w:rPr>
  </w:style>
  <w:style w:type="character" w:customStyle="1" w:styleId="SubtitleChar">
    <w:name w:val="Subtitle Char"/>
    <w:basedOn w:val="DefaultParagraphFont"/>
    <w:link w:val="Subtitle"/>
    <w:rsid w:val="004F6324"/>
    <w:rPr>
      <w:rFonts w:ascii=".VnTime" w:eastAsia="Times New Roman" w:hAnsi=".VnTime"/>
      <w:b/>
      <w:bCs/>
      <w:sz w:val="28"/>
      <w:szCs w:val="20"/>
      <w:lang w:val="en-GB"/>
    </w:rPr>
  </w:style>
  <w:style w:type="paragraph" w:customStyle="1" w:styleId="DefaultParagraphFontParaCharCharCharCharChar">
    <w:name w:val="Default Paragraph Font Para Char Char Char Char Char"/>
    <w:autoRedefine/>
    <w:rsid w:val="004F6324"/>
    <w:pPr>
      <w:tabs>
        <w:tab w:val="left" w:pos="1152"/>
      </w:tabs>
      <w:spacing w:before="120" w:after="120" w:line="312" w:lineRule="auto"/>
    </w:pPr>
    <w:rPr>
      <w:rFonts w:ascii="Arial" w:eastAsia="Times New Roman" w:hAnsi="Arial" w:cs="Arial"/>
      <w:sz w:val="26"/>
      <w:szCs w:val="26"/>
    </w:rPr>
  </w:style>
  <w:style w:type="paragraph" w:customStyle="1" w:styleId="mucI">
    <w:name w:val="mucI"/>
    <w:aliases w:val="II"/>
    <w:basedOn w:val="Normal"/>
    <w:rsid w:val="004F6324"/>
    <w:pPr>
      <w:spacing w:before="240" w:after="120" w:line="400" w:lineRule="exact"/>
      <w:ind w:firstLine="567"/>
    </w:pPr>
    <w:rPr>
      <w:rFonts w:eastAsia="Times New Roman"/>
      <w:b/>
      <w:bCs/>
      <w:sz w:val="24"/>
      <w:szCs w:val="24"/>
    </w:rPr>
  </w:style>
  <w:style w:type="character" w:customStyle="1" w:styleId="Bodytext2Char0">
    <w:name w:val="Body text (2)_ Char"/>
    <w:link w:val="Bodytext20"/>
    <w:locked/>
    <w:rsid w:val="00B00BE1"/>
    <w:rPr>
      <w:rFonts w:ascii="Courier New" w:eastAsia="Courier New" w:hAnsi="Courier New" w:cs="Courier New"/>
      <w:b/>
      <w:bCs/>
      <w:sz w:val="27"/>
      <w:szCs w:val="27"/>
      <w:shd w:val="clear" w:color="auto" w:fill="FFFFFF"/>
      <w:lang w:val="vi-VN"/>
    </w:rPr>
  </w:style>
  <w:style w:type="paragraph" w:customStyle="1" w:styleId="Bodytext20">
    <w:name w:val="Body text (2)_"/>
    <w:basedOn w:val="Normal"/>
    <w:link w:val="Bodytext2Char0"/>
    <w:rsid w:val="00B00BE1"/>
    <w:pPr>
      <w:widowControl w:val="0"/>
      <w:shd w:val="clear" w:color="auto" w:fill="FFFFFF"/>
      <w:spacing w:before="0" w:line="240" w:lineRule="atLeast"/>
      <w:jc w:val="left"/>
    </w:pPr>
    <w:rPr>
      <w:rFonts w:ascii="Courier New" w:eastAsia="Courier New" w:hAnsi="Courier New" w:cs="Courier New"/>
      <w:b/>
      <w:bCs/>
      <w:sz w:val="27"/>
      <w:szCs w:val="27"/>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29203">
      <w:bodyDiv w:val="1"/>
      <w:marLeft w:val="0"/>
      <w:marRight w:val="0"/>
      <w:marTop w:val="0"/>
      <w:marBottom w:val="0"/>
      <w:divBdr>
        <w:top w:val="none" w:sz="0" w:space="0" w:color="auto"/>
        <w:left w:val="none" w:sz="0" w:space="0" w:color="auto"/>
        <w:bottom w:val="none" w:sz="0" w:space="0" w:color="auto"/>
        <w:right w:val="none" w:sz="0" w:space="0" w:color="auto"/>
      </w:divBdr>
    </w:div>
    <w:div w:id="81490388">
      <w:bodyDiv w:val="1"/>
      <w:marLeft w:val="0"/>
      <w:marRight w:val="0"/>
      <w:marTop w:val="0"/>
      <w:marBottom w:val="0"/>
      <w:divBdr>
        <w:top w:val="none" w:sz="0" w:space="0" w:color="auto"/>
        <w:left w:val="none" w:sz="0" w:space="0" w:color="auto"/>
        <w:bottom w:val="none" w:sz="0" w:space="0" w:color="auto"/>
        <w:right w:val="none" w:sz="0" w:space="0" w:color="auto"/>
      </w:divBdr>
    </w:div>
    <w:div w:id="149248189">
      <w:bodyDiv w:val="1"/>
      <w:marLeft w:val="0"/>
      <w:marRight w:val="0"/>
      <w:marTop w:val="0"/>
      <w:marBottom w:val="0"/>
      <w:divBdr>
        <w:top w:val="none" w:sz="0" w:space="0" w:color="auto"/>
        <w:left w:val="none" w:sz="0" w:space="0" w:color="auto"/>
        <w:bottom w:val="none" w:sz="0" w:space="0" w:color="auto"/>
        <w:right w:val="none" w:sz="0" w:space="0" w:color="auto"/>
      </w:divBdr>
    </w:div>
    <w:div w:id="165947921">
      <w:bodyDiv w:val="1"/>
      <w:marLeft w:val="0"/>
      <w:marRight w:val="0"/>
      <w:marTop w:val="0"/>
      <w:marBottom w:val="0"/>
      <w:divBdr>
        <w:top w:val="none" w:sz="0" w:space="0" w:color="auto"/>
        <w:left w:val="none" w:sz="0" w:space="0" w:color="auto"/>
        <w:bottom w:val="none" w:sz="0" w:space="0" w:color="auto"/>
        <w:right w:val="none" w:sz="0" w:space="0" w:color="auto"/>
      </w:divBdr>
    </w:div>
    <w:div w:id="166747084">
      <w:bodyDiv w:val="1"/>
      <w:marLeft w:val="0"/>
      <w:marRight w:val="0"/>
      <w:marTop w:val="0"/>
      <w:marBottom w:val="0"/>
      <w:divBdr>
        <w:top w:val="none" w:sz="0" w:space="0" w:color="auto"/>
        <w:left w:val="none" w:sz="0" w:space="0" w:color="auto"/>
        <w:bottom w:val="none" w:sz="0" w:space="0" w:color="auto"/>
        <w:right w:val="none" w:sz="0" w:space="0" w:color="auto"/>
      </w:divBdr>
    </w:div>
    <w:div w:id="181752050">
      <w:bodyDiv w:val="1"/>
      <w:marLeft w:val="0"/>
      <w:marRight w:val="0"/>
      <w:marTop w:val="0"/>
      <w:marBottom w:val="0"/>
      <w:divBdr>
        <w:top w:val="none" w:sz="0" w:space="0" w:color="auto"/>
        <w:left w:val="none" w:sz="0" w:space="0" w:color="auto"/>
        <w:bottom w:val="none" w:sz="0" w:space="0" w:color="auto"/>
        <w:right w:val="none" w:sz="0" w:space="0" w:color="auto"/>
      </w:divBdr>
    </w:div>
    <w:div w:id="194319550">
      <w:bodyDiv w:val="1"/>
      <w:marLeft w:val="0"/>
      <w:marRight w:val="0"/>
      <w:marTop w:val="0"/>
      <w:marBottom w:val="0"/>
      <w:divBdr>
        <w:top w:val="none" w:sz="0" w:space="0" w:color="auto"/>
        <w:left w:val="none" w:sz="0" w:space="0" w:color="auto"/>
        <w:bottom w:val="none" w:sz="0" w:space="0" w:color="auto"/>
        <w:right w:val="none" w:sz="0" w:space="0" w:color="auto"/>
      </w:divBdr>
    </w:div>
    <w:div w:id="196626046">
      <w:bodyDiv w:val="1"/>
      <w:marLeft w:val="0"/>
      <w:marRight w:val="0"/>
      <w:marTop w:val="0"/>
      <w:marBottom w:val="0"/>
      <w:divBdr>
        <w:top w:val="none" w:sz="0" w:space="0" w:color="auto"/>
        <w:left w:val="none" w:sz="0" w:space="0" w:color="auto"/>
        <w:bottom w:val="none" w:sz="0" w:space="0" w:color="auto"/>
        <w:right w:val="none" w:sz="0" w:space="0" w:color="auto"/>
      </w:divBdr>
    </w:div>
    <w:div w:id="220949620">
      <w:bodyDiv w:val="1"/>
      <w:marLeft w:val="0"/>
      <w:marRight w:val="0"/>
      <w:marTop w:val="0"/>
      <w:marBottom w:val="0"/>
      <w:divBdr>
        <w:top w:val="none" w:sz="0" w:space="0" w:color="auto"/>
        <w:left w:val="none" w:sz="0" w:space="0" w:color="auto"/>
        <w:bottom w:val="none" w:sz="0" w:space="0" w:color="auto"/>
        <w:right w:val="none" w:sz="0" w:space="0" w:color="auto"/>
      </w:divBdr>
    </w:div>
    <w:div w:id="317149781">
      <w:bodyDiv w:val="1"/>
      <w:marLeft w:val="0"/>
      <w:marRight w:val="0"/>
      <w:marTop w:val="0"/>
      <w:marBottom w:val="0"/>
      <w:divBdr>
        <w:top w:val="none" w:sz="0" w:space="0" w:color="auto"/>
        <w:left w:val="none" w:sz="0" w:space="0" w:color="auto"/>
        <w:bottom w:val="none" w:sz="0" w:space="0" w:color="auto"/>
        <w:right w:val="none" w:sz="0" w:space="0" w:color="auto"/>
      </w:divBdr>
    </w:div>
    <w:div w:id="344983405">
      <w:bodyDiv w:val="1"/>
      <w:marLeft w:val="0"/>
      <w:marRight w:val="0"/>
      <w:marTop w:val="0"/>
      <w:marBottom w:val="0"/>
      <w:divBdr>
        <w:top w:val="none" w:sz="0" w:space="0" w:color="auto"/>
        <w:left w:val="none" w:sz="0" w:space="0" w:color="auto"/>
        <w:bottom w:val="none" w:sz="0" w:space="0" w:color="auto"/>
        <w:right w:val="none" w:sz="0" w:space="0" w:color="auto"/>
      </w:divBdr>
    </w:div>
    <w:div w:id="370155380">
      <w:bodyDiv w:val="1"/>
      <w:marLeft w:val="0"/>
      <w:marRight w:val="0"/>
      <w:marTop w:val="0"/>
      <w:marBottom w:val="0"/>
      <w:divBdr>
        <w:top w:val="none" w:sz="0" w:space="0" w:color="auto"/>
        <w:left w:val="none" w:sz="0" w:space="0" w:color="auto"/>
        <w:bottom w:val="none" w:sz="0" w:space="0" w:color="auto"/>
        <w:right w:val="none" w:sz="0" w:space="0" w:color="auto"/>
      </w:divBdr>
    </w:div>
    <w:div w:id="377705104">
      <w:bodyDiv w:val="1"/>
      <w:marLeft w:val="0"/>
      <w:marRight w:val="0"/>
      <w:marTop w:val="0"/>
      <w:marBottom w:val="0"/>
      <w:divBdr>
        <w:top w:val="none" w:sz="0" w:space="0" w:color="auto"/>
        <w:left w:val="none" w:sz="0" w:space="0" w:color="auto"/>
        <w:bottom w:val="none" w:sz="0" w:space="0" w:color="auto"/>
        <w:right w:val="none" w:sz="0" w:space="0" w:color="auto"/>
      </w:divBdr>
    </w:div>
    <w:div w:id="377900118">
      <w:bodyDiv w:val="1"/>
      <w:marLeft w:val="0"/>
      <w:marRight w:val="0"/>
      <w:marTop w:val="0"/>
      <w:marBottom w:val="0"/>
      <w:divBdr>
        <w:top w:val="none" w:sz="0" w:space="0" w:color="auto"/>
        <w:left w:val="none" w:sz="0" w:space="0" w:color="auto"/>
        <w:bottom w:val="none" w:sz="0" w:space="0" w:color="auto"/>
        <w:right w:val="none" w:sz="0" w:space="0" w:color="auto"/>
      </w:divBdr>
    </w:div>
    <w:div w:id="388455109">
      <w:bodyDiv w:val="1"/>
      <w:marLeft w:val="0"/>
      <w:marRight w:val="0"/>
      <w:marTop w:val="0"/>
      <w:marBottom w:val="0"/>
      <w:divBdr>
        <w:top w:val="none" w:sz="0" w:space="0" w:color="auto"/>
        <w:left w:val="none" w:sz="0" w:space="0" w:color="auto"/>
        <w:bottom w:val="none" w:sz="0" w:space="0" w:color="auto"/>
        <w:right w:val="none" w:sz="0" w:space="0" w:color="auto"/>
      </w:divBdr>
    </w:div>
    <w:div w:id="390080003">
      <w:bodyDiv w:val="1"/>
      <w:marLeft w:val="0"/>
      <w:marRight w:val="0"/>
      <w:marTop w:val="0"/>
      <w:marBottom w:val="0"/>
      <w:divBdr>
        <w:top w:val="none" w:sz="0" w:space="0" w:color="auto"/>
        <w:left w:val="none" w:sz="0" w:space="0" w:color="auto"/>
        <w:bottom w:val="none" w:sz="0" w:space="0" w:color="auto"/>
        <w:right w:val="none" w:sz="0" w:space="0" w:color="auto"/>
      </w:divBdr>
    </w:div>
    <w:div w:id="418792740">
      <w:bodyDiv w:val="1"/>
      <w:marLeft w:val="0"/>
      <w:marRight w:val="0"/>
      <w:marTop w:val="0"/>
      <w:marBottom w:val="0"/>
      <w:divBdr>
        <w:top w:val="none" w:sz="0" w:space="0" w:color="auto"/>
        <w:left w:val="none" w:sz="0" w:space="0" w:color="auto"/>
        <w:bottom w:val="none" w:sz="0" w:space="0" w:color="auto"/>
        <w:right w:val="none" w:sz="0" w:space="0" w:color="auto"/>
      </w:divBdr>
    </w:div>
    <w:div w:id="450054950">
      <w:bodyDiv w:val="1"/>
      <w:marLeft w:val="0"/>
      <w:marRight w:val="0"/>
      <w:marTop w:val="0"/>
      <w:marBottom w:val="0"/>
      <w:divBdr>
        <w:top w:val="none" w:sz="0" w:space="0" w:color="auto"/>
        <w:left w:val="none" w:sz="0" w:space="0" w:color="auto"/>
        <w:bottom w:val="none" w:sz="0" w:space="0" w:color="auto"/>
        <w:right w:val="none" w:sz="0" w:space="0" w:color="auto"/>
      </w:divBdr>
    </w:div>
    <w:div w:id="522132699">
      <w:bodyDiv w:val="1"/>
      <w:marLeft w:val="0"/>
      <w:marRight w:val="0"/>
      <w:marTop w:val="0"/>
      <w:marBottom w:val="0"/>
      <w:divBdr>
        <w:top w:val="none" w:sz="0" w:space="0" w:color="auto"/>
        <w:left w:val="none" w:sz="0" w:space="0" w:color="auto"/>
        <w:bottom w:val="none" w:sz="0" w:space="0" w:color="auto"/>
        <w:right w:val="none" w:sz="0" w:space="0" w:color="auto"/>
      </w:divBdr>
    </w:div>
    <w:div w:id="545993577">
      <w:bodyDiv w:val="1"/>
      <w:marLeft w:val="0"/>
      <w:marRight w:val="0"/>
      <w:marTop w:val="0"/>
      <w:marBottom w:val="0"/>
      <w:divBdr>
        <w:top w:val="none" w:sz="0" w:space="0" w:color="auto"/>
        <w:left w:val="none" w:sz="0" w:space="0" w:color="auto"/>
        <w:bottom w:val="none" w:sz="0" w:space="0" w:color="auto"/>
        <w:right w:val="none" w:sz="0" w:space="0" w:color="auto"/>
      </w:divBdr>
    </w:div>
    <w:div w:id="667026057">
      <w:bodyDiv w:val="1"/>
      <w:marLeft w:val="0"/>
      <w:marRight w:val="0"/>
      <w:marTop w:val="0"/>
      <w:marBottom w:val="0"/>
      <w:divBdr>
        <w:top w:val="none" w:sz="0" w:space="0" w:color="auto"/>
        <w:left w:val="none" w:sz="0" w:space="0" w:color="auto"/>
        <w:bottom w:val="none" w:sz="0" w:space="0" w:color="auto"/>
        <w:right w:val="none" w:sz="0" w:space="0" w:color="auto"/>
      </w:divBdr>
    </w:div>
    <w:div w:id="688408601">
      <w:bodyDiv w:val="1"/>
      <w:marLeft w:val="0"/>
      <w:marRight w:val="0"/>
      <w:marTop w:val="0"/>
      <w:marBottom w:val="0"/>
      <w:divBdr>
        <w:top w:val="none" w:sz="0" w:space="0" w:color="auto"/>
        <w:left w:val="none" w:sz="0" w:space="0" w:color="auto"/>
        <w:bottom w:val="none" w:sz="0" w:space="0" w:color="auto"/>
        <w:right w:val="none" w:sz="0" w:space="0" w:color="auto"/>
      </w:divBdr>
    </w:div>
    <w:div w:id="751511272">
      <w:bodyDiv w:val="1"/>
      <w:marLeft w:val="0"/>
      <w:marRight w:val="0"/>
      <w:marTop w:val="0"/>
      <w:marBottom w:val="0"/>
      <w:divBdr>
        <w:top w:val="none" w:sz="0" w:space="0" w:color="auto"/>
        <w:left w:val="none" w:sz="0" w:space="0" w:color="auto"/>
        <w:bottom w:val="none" w:sz="0" w:space="0" w:color="auto"/>
        <w:right w:val="none" w:sz="0" w:space="0" w:color="auto"/>
      </w:divBdr>
    </w:div>
    <w:div w:id="927468861">
      <w:bodyDiv w:val="1"/>
      <w:marLeft w:val="0"/>
      <w:marRight w:val="0"/>
      <w:marTop w:val="0"/>
      <w:marBottom w:val="0"/>
      <w:divBdr>
        <w:top w:val="none" w:sz="0" w:space="0" w:color="auto"/>
        <w:left w:val="none" w:sz="0" w:space="0" w:color="auto"/>
        <w:bottom w:val="none" w:sz="0" w:space="0" w:color="auto"/>
        <w:right w:val="none" w:sz="0" w:space="0" w:color="auto"/>
      </w:divBdr>
    </w:div>
    <w:div w:id="933635187">
      <w:bodyDiv w:val="1"/>
      <w:marLeft w:val="0"/>
      <w:marRight w:val="0"/>
      <w:marTop w:val="0"/>
      <w:marBottom w:val="0"/>
      <w:divBdr>
        <w:top w:val="none" w:sz="0" w:space="0" w:color="auto"/>
        <w:left w:val="none" w:sz="0" w:space="0" w:color="auto"/>
        <w:bottom w:val="none" w:sz="0" w:space="0" w:color="auto"/>
        <w:right w:val="none" w:sz="0" w:space="0" w:color="auto"/>
      </w:divBdr>
    </w:div>
    <w:div w:id="963001274">
      <w:bodyDiv w:val="1"/>
      <w:marLeft w:val="0"/>
      <w:marRight w:val="0"/>
      <w:marTop w:val="0"/>
      <w:marBottom w:val="0"/>
      <w:divBdr>
        <w:top w:val="none" w:sz="0" w:space="0" w:color="auto"/>
        <w:left w:val="none" w:sz="0" w:space="0" w:color="auto"/>
        <w:bottom w:val="none" w:sz="0" w:space="0" w:color="auto"/>
        <w:right w:val="none" w:sz="0" w:space="0" w:color="auto"/>
      </w:divBdr>
    </w:div>
    <w:div w:id="978456470">
      <w:bodyDiv w:val="1"/>
      <w:marLeft w:val="0"/>
      <w:marRight w:val="0"/>
      <w:marTop w:val="0"/>
      <w:marBottom w:val="0"/>
      <w:divBdr>
        <w:top w:val="none" w:sz="0" w:space="0" w:color="auto"/>
        <w:left w:val="none" w:sz="0" w:space="0" w:color="auto"/>
        <w:bottom w:val="none" w:sz="0" w:space="0" w:color="auto"/>
        <w:right w:val="none" w:sz="0" w:space="0" w:color="auto"/>
      </w:divBdr>
    </w:div>
    <w:div w:id="979963020">
      <w:bodyDiv w:val="1"/>
      <w:marLeft w:val="0"/>
      <w:marRight w:val="0"/>
      <w:marTop w:val="0"/>
      <w:marBottom w:val="0"/>
      <w:divBdr>
        <w:top w:val="none" w:sz="0" w:space="0" w:color="auto"/>
        <w:left w:val="none" w:sz="0" w:space="0" w:color="auto"/>
        <w:bottom w:val="none" w:sz="0" w:space="0" w:color="auto"/>
        <w:right w:val="none" w:sz="0" w:space="0" w:color="auto"/>
      </w:divBdr>
    </w:div>
    <w:div w:id="1024747319">
      <w:bodyDiv w:val="1"/>
      <w:marLeft w:val="0"/>
      <w:marRight w:val="0"/>
      <w:marTop w:val="0"/>
      <w:marBottom w:val="0"/>
      <w:divBdr>
        <w:top w:val="none" w:sz="0" w:space="0" w:color="auto"/>
        <w:left w:val="none" w:sz="0" w:space="0" w:color="auto"/>
        <w:bottom w:val="none" w:sz="0" w:space="0" w:color="auto"/>
        <w:right w:val="none" w:sz="0" w:space="0" w:color="auto"/>
      </w:divBdr>
    </w:div>
    <w:div w:id="1058170858">
      <w:bodyDiv w:val="1"/>
      <w:marLeft w:val="0"/>
      <w:marRight w:val="0"/>
      <w:marTop w:val="0"/>
      <w:marBottom w:val="0"/>
      <w:divBdr>
        <w:top w:val="none" w:sz="0" w:space="0" w:color="auto"/>
        <w:left w:val="none" w:sz="0" w:space="0" w:color="auto"/>
        <w:bottom w:val="none" w:sz="0" w:space="0" w:color="auto"/>
        <w:right w:val="none" w:sz="0" w:space="0" w:color="auto"/>
      </w:divBdr>
    </w:div>
    <w:div w:id="1059061854">
      <w:bodyDiv w:val="1"/>
      <w:marLeft w:val="0"/>
      <w:marRight w:val="0"/>
      <w:marTop w:val="0"/>
      <w:marBottom w:val="0"/>
      <w:divBdr>
        <w:top w:val="none" w:sz="0" w:space="0" w:color="auto"/>
        <w:left w:val="none" w:sz="0" w:space="0" w:color="auto"/>
        <w:bottom w:val="none" w:sz="0" w:space="0" w:color="auto"/>
        <w:right w:val="none" w:sz="0" w:space="0" w:color="auto"/>
      </w:divBdr>
    </w:div>
    <w:div w:id="1070346149">
      <w:bodyDiv w:val="1"/>
      <w:marLeft w:val="0"/>
      <w:marRight w:val="0"/>
      <w:marTop w:val="0"/>
      <w:marBottom w:val="0"/>
      <w:divBdr>
        <w:top w:val="none" w:sz="0" w:space="0" w:color="auto"/>
        <w:left w:val="none" w:sz="0" w:space="0" w:color="auto"/>
        <w:bottom w:val="none" w:sz="0" w:space="0" w:color="auto"/>
        <w:right w:val="none" w:sz="0" w:space="0" w:color="auto"/>
      </w:divBdr>
    </w:div>
    <w:div w:id="1072582181">
      <w:bodyDiv w:val="1"/>
      <w:marLeft w:val="0"/>
      <w:marRight w:val="0"/>
      <w:marTop w:val="0"/>
      <w:marBottom w:val="0"/>
      <w:divBdr>
        <w:top w:val="none" w:sz="0" w:space="0" w:color="auto"/>
        <w:left w:val="none" w:sz="0" w:space="0" w:color="auto"/>
        <w:bottom w:val="none" w:sz="0" w:space="0" w:color="auto"/>
        <w:right w:val="none" w:sz="0" w:space="0" w:color="auto"/>
      </w:divBdr>
    </w:div>
    <w:div w:id="1243416939">
      <w:bodyDiv w:val="1"/>
      <w:marLeft w:val="0"/>
      <w:marRight w:val="0"/>
      <w:marTop w:val="0"/>
      <w:marBottom w:val="0"/>
      <w:divBdr>
        <w:top w:val="none" w:sz="0" w:space="0" w:color="auto"/>
        <w:left w:val="none" w:sz="0" w:space="0" w:color="auto"/>
        <w:bottom w:val="none" w:sz="0" w:space="0" w:color="auto"/>
        <w:right w:val="none" w:sz="0" w:space="0" w:color="auto"/>
      </w:divBdr>
    </w:div>
    <w:div w:id="1299913648">
      <w:bodyDiv w:val="1"/>
      <w:marLeft w:val="0"/>
      <w:marRight w:val="0"/>
      <w:marTop w:val="0"/>
      <w:marBottom w:val="0"/>
      <w:divBdr>
        <w:top w:val="none" w:sz="0" w:space="0" w:color="auto"/>
        <w:left w:val="none" w:sz="0" w:space="0" w:color="auto"/>
        <w:bottom w:val="none" w:sz="0" w:space="0" w:color="auto"/>
        <w:right w:val="none" w:sz="0" w:space="0" w:color="auto"/>
      </w:divBdr>
    </w:div>
    <w:div w:id="1367635154">
      <w:bodyDiv w:val="1"/>
      <w:marLeft w:val="0"/>
      <w:marRight w:val="0"/>
      <w:marTop w:val="0"/>
      <w:marBottom w:val="0"/>
      <w:divBdr>
        <w:top w:val="none" w:sz="0" w:space="0" w:color="auto"/>
        <w:left w:val="none" w:sz="0" w:space="0" w:color="auto"/>
        <w:bottom w:val="none" w:sz="0" w:space="0" w:color="auto"/>
        <w:right w:val="none" w:sz="0" w:space="0" w:color="auto"/>
      </w:divBdr>
    </w:div>
    <w:div w:id="1381711468">
      <w:bodyDiv w:val="1"/>
      <w:marLeft w:val="0"/>
      <w:marRight w:val="0"/>
      <w:marTop w:val="0"/>
      <w:marBottom w:val="0"/>
      <w:divBdr>
        <w:top w:val="none" w:sz="0" w:space="0" w:color="auto"/>
        <w:left w:val="none" w:sz="0" w:space="0" w:color="auto"/>
        <w:bottom w:val="none" w:sz="0" w:space="0" w:color="auto"/>
        <w:right w:val="none" w:sz="0" w:space="0" w:color="auto"/>
      </w:divBdr>
    </w:div>
    <w:div w:id="1568296386">
      <w:bodyDiv w:val="1"/>
      <w:marLeft w:val="0"/>
      <w:marRight w:val="0"/>
      <w:marTop w:val="0"/>
      <w:marBottom w:val="0"/>
      <w:divBdr>
        <w:top w:val="none" w:sz="0" w:space="0" w:color="auto"/>
        <w:left w:val="none" w:sz="0" w:space="0" w:color="auto"/>
        <w:bottom w:val="none" w:sz="0" w:space="0" w:color="auto"/>
        <w:right w:val="none" w:sz="0" w:space="0" w:color="auto"/>
      </w:divBdr>
    </w:div>
    <w:div w:id="1616405918">
      <w:bodyDiv w:val="1"/>
      <w:marLeft w:val="0"/>
      <w:marRight w:val="0"/>
      <w:marTop w:val="0"/>
      <w:marBottom w:val="0"/>
      <w:divBdr>
        <w:top w:val="none" w:sz="0" w:space="0" w:color="auto"/>
        <w:left w:val="none" w:sz="0" w:space="0" w:color="auto"/>
        <w:bottom w:val="none" w:sz="0" w:space="0" w:color="auto"/>
        <w:right w:val="none" w:sz="0" w:space="0" w:color="auto"/>
      </w:divBdr>
    </w:div>
    <w:div w:id="1647272535">
      <w:bodyDiv w:val="1"/>
      <w:marLeft w:val="0"/>
      <w:marRight w:val="0"/>
      <w:marTop w:val="0"/>
      <w:marBottom w:val="0"/>
      <w:divBdr>
        <w:top w:val="none" w:sz="0" w:space="0" w:color="auto"/>
        <w:left w:val="none" w:sz="0" w:space="0" w:color="auto"/>
        <w:bottom w:val="none" w:sz="0" w:space="0" w:color="auto"/>
        <w:right w:val="none" w:sz="0" w:space="0" w:color="auto"/>
      </w:divBdr>
    </w:div>
    <w:div w:id="1813911878">
      <w:bodyDiv w:val="1"/>
      <w:marLeft w:val="0"/>
      <w:marRight w:val="0"/>
      <w:marTop w:val="0"/>
      <w:marBottom w:val="0"/>
      <w:divBdr>
        <w:top w:val="none" w:sz="0" w:space="0" w:color="auto"/>
        <w:left w:val="none" w:sz="0" w:space="0" w:color="auto"/>
        <w:bottom w:val="none" w:sz="0" w:space="0" w:color="auto"/>
        <w:right w:val="none" w:sz="0" w:space="0" w:color="auto"/>
      </w:divBdr>
    </w:div>
    <w:div w:id="1869641886">
      <w:bodyDiv w:val="1"/>
      <w:marLeft w:val="0"/>
      <w:marRight w:val="0"/>
      <w:marTop w:val="0"/>
      <w:marBottom w:val="0"/>
      <w:divBdr>
        <w:top w:val="none" w:sz="0" w:space="0" w:color="auto"/>
        <w:left w:val="none" w:sz="0" w:space="0" w:color="auto"/>
        <w:bottom w:val="none" w:sz="0" w:space="0" w:color="auto"/>
        <w:right w:val="none" w:sz="0" w:space="0" w:color="auto"/>
      </w:divBdr>
    </w:div>
    <w:div w:id="1892838428">
      <w:bodyDiv w:val="1"/>
      <w:marLeft w:val="0"/>
      <w:marRight w:val="0"/>
      <w:marTop w:val="0"/>
      <w:marBottom w:val="0"/>
      <w:divBdr>
        <w:top w:val="none" w:sz="0" w:space="0" w:color="auto"/>
        <w:left w:val="none" w:sz="0" w:space="0" w:color="auto"/>
        <w:bottom w:val="none" w:sz="0" w:space="0" w:color="auto"/>
        <w:right w:val="none" w:sz="0" w:space="0" w:color="auto"/>
      </w:divBdr>
    </w:div>
    <w:div w:id="1935897791">
      <w:bodyDiv w:val="1"/>
      <w:marLeft w:val="0"/>
      <w:marRight w:val="0"/>
      <w:marTop w:val="0"/>
      <w:marBottom w:val="0"/>
      <w:divBdr>
        <w:top w:val="none" w:sz="0" w:space="0" w:color="auto"/>
        <w:left w:val="none" w:sz="0" w:space="0" w:color="auto"/>
        <w:bottom w:val="none" w:sz="0" w:space="0" w:color="auto"/>
        <w:right w:val="none" w:sz="0" w:space="0" w:color="auto"/>
      </w:divBdr>
    </w:div>
    <w:div w:id="1947537990">
      <w:bodyDiv w:val="1"/>
      <w:marLeft w:val="0"/>
      <w:marRight w:val="0"/>
      <w:marTop w:val="0"/>
      <w:marBottom w:val="0"/>
      <w:divBdr>
        <w:top w:val="none" w:sz="0" w:space="0" w:color="auto"/>
        <w:left w:val="none" w:sz="0" w:space="0" w:color="auto"/>
        <w:bottom w:val="none" w:sz="0" w:space="0" w:color="auto"/>
        <w:right w:val="none" w:sz="0" w:space="0" w:color="auto"/>
      </w:divBdr>
    </w:div>
    <w:div w:id="1988629756">
      <w:bodyDiv w:val="1"/>
      <w:marLeft w:val="0"/>
      <w:marRight w:val="0"/>
      <w:marTop w:val="0"/>
      <w:marBottom w:val="0"/>
      <w:divBdr>
        <w:top w:val="none" w:sz="0" w:space="0" w:color="auto"/>
        <w:left w:val="none" w:sz="0" w:space="0" w:color="auto"/>
        <w:bottom w:val="none" w:sz="0" w:space="0" w:color="auto"/>
        <w:right w:val="none" w:sz="0" w:space="0" w:color="auto"/>
      </w:divBdr>
    </w:div>
    <w:div w:id="2021351168">
      <w:marLeft w:val="0"/>
      <w:marRight w:val="0"/>
      <w:marTop w:val="0"/>
      <w:marBottom w:val="0"/>
      <w:divBdr>
        <w:top w:val="none" w:sz="0" w:space="0" w:color="auto"/>
        <w:left w:val="none" w:sz="0" w:space="0" w:color="auto"/>
        <w:bottom w:val="none" w:sz="0" w:space="0" w:color="auto"/>
        <w:right w:val="none" w:sz="0" w:space="0" w:color="auto"/>
      </w:divBdr>
      <w:divsChild>
        <w:div w:id="2021351171">
          <w:marLeft w:val="0"/>
          <w:marRight w:val="0"/>
          <w:marTop w:val="0"/>
          <w:marBottom w:val="0"/>
          <w:divBdr>
            <w:top w:val="none" w:sz="0" w:space="0" w:color="auto"/>
            <w:left w:val="none" w:sz="0" w:space="0" w:color="auto"/>
            <w:bottom w:val="none" w:sz="0" w:space="0" w:color="auto"/>
            <w:right w:val="none" w:sz="0" w:space="0" w:color="auto"/>
          </w:divBdr>
          <w:divsChild>
            <w:div w:id="2021351175">
              <w:marLeft w:val="0"/>
              <w:marRight w:val="0"/>
              <w:marTop w:val="0"/>
              <w:marBottom w:val="0"/>
              <w:divBdr>
                <w:top w:val="none" w:sz="0" w:space="0" w:color="auto"/>
                <w:left w:val="none" w:sz="0" w:space="0" w:color="auto"/>
                <w:bottom w:val="none" w:sz="0" w:space="0" w:color="auto"/>
                <w:right w:val="none" w:sz="0" w:space="0" w:color="auto"/>
              </w:divBdr>
              <w:divsChild>
                <w:div w:id="2021351173">
                  <w:marLeft w:val="0"/>
                  <w:marRight w:val="0"/>
                  <w:marTop w:val="0"/>
                  <w:marBottom w:val="0"/>
                  <w:divBdr>
                    <w:top w:val="single" w:sz="12" w:space="12" w:color="F89B1A"/>
                    <w:left w:val="single" w:sz="6" w:space="8" w:color="C8D4DB"/>
                    <w:bottom w:val="none" w:sz="0" w:space="0" w:color="auto"/>
                    <w:right w:val="single" w:sz="6" w:space="8" w:color="C8D4DB"/>
                  </w:divBdr>
                  <w:divsChild>
                    <w:div w:id="2021351176">
                      <w:marLeft w:val="0"/>
                      <w:marRight w:val="0"/>
                      <w:marTop w:val="0"/>
                      <w:marBottom w:val="0"/>
                      <w:divBdr>
                        <w:top w:val="none" w:sz="0" w:space="0" w:color="auto"/>
                        <w:left w:val="none" w:sz="0" w:space="0" w:color="auto"/>
                        <w:bottom w:val="none" w:sz="0" w:space="0" w:color="auto"/>
                        <w:right w:val="none" w:sz="0" w:space="0" w:color="auto"/>
                      </w:divBdr>
                      <w:divsChild>
                        <w:div w:id="2021351178">
                          <w:marLeft w:val="0"/>
                          <w:marRight w:val="0"/>
                          <w:marTop w:val="0"/>
                          <w:marBottom w:val="0"/>
                          <w:divBdr>
                            <w:top w:val="none" w:sz="0" w:space="0" w:color="auto"/>
                            <w:left w:val="none" w:sz="0" w:space="0" w:color="auto"/>
                            <w:bottom w:val="none" w:sz="0" w:space="0" w:color="auto"/>
                            <w:right w:val="none" w:sz="0" w:space="0" w:color="auto"/>
                          </w:divBdr>
                          <w:divsChild>
                            <w:div w:id="2021351177">
                              <w:marLeft w:val="0"/>
                              <w:marRight w:val="230"/>
                              <w:marTop w:val="0"/>
                              <w:marBottom w:val="0"/>
                              <w:divBdr>
                                <w:top w:val="none" w:sz="0" w:space="0" w:color="auto"/>
                                <w:left w:val="none" w:sz="0" w:space="0" w:color="auto"/>
                                <w:bottom w:val="none" w:sz="0" w:space="0" w:color="auto"/>
                                <w:right w:val="none" w:sz="0" w:space="0" w:color="auto"/>
                              </w:divBdr>
                              <w:divsChild>
                                <w:div w:id="2021351172">
                                  <w:marLeft w:val="0"/>
                                  <w:marRight w:val="0"/>
                                  <w:marTop w:val="0"/>
                                  <w:marBottom w:val="0"/>
                                  <w:divBdr>
                                    <w:top w:val="none" w:sz="0" w:space="0" w:color="auto"/>
                                    <w:left w:val="none" w:sz="0" w:space="0" w:color="auto"/>
                                    <w:bottom w:val="none" w:sz="0" w:space="0" w:color="auto"/>
                                    <w:right w:val="none" w:sz="0" w:space="0" w:color="auto"/>
                                  </w:divBdr>
                                  <w:divsChild>
                                    <w:div w:id="2021351170">
                                      <w:marLeft w:val="0"/>
                                      <w:marRight w:val="0"/>
                                      <w:marTop w:val="0"/>
                                      <w:marBottom w:val="0"/>
                                      <w:divBdr>
                                        <w:top w:val="none" w:sz="0" w:space="0" w:color="auto"/>
                                        <w:left w:val="none" w:sz="0" w:space="0" w:color="auto"/>
                                        <w:bottom w:val="none" w:sz="0" w:space="0" w:color="auto"/>
                                        <w:right w:val="none" w:sz="0" w:space="0" w:color="auto"/>
                                      </w:divBdr>
                                      <w:divsChild>
                                        <w:div w:id="20213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135117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A1F6D-3C64-4215-8A45-7C67ABB38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5176</Words>
  <Characters>29508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NGHIỆP VỤ CÔNG TÁC XÂY DỰNG TỔ CHỨC ĐẢNG</vt:lpstr>
    </vt:vector>
  </TitlesOfParts>
  <Company/>
  <LinksUpToDate>false</LinksUpToDate>
  <CharactersWithSpaces>34615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NGHIỆP VỤ CÔNG TÁC XÂY DỰNG TỔ CHỨC ĐẢNG</dc:title>
  <dc:creator>ADMIN</dc:creator>
  <cp:lastModifiedBy>Administrator</cp:lastModifiedBy>
  <cp:revision>2</cp:revision>
  <cp:lastPrinted>2023-04-20T01:43:00Z</cp:lastPrinted>
  <dcterms:created xsi:type="dcterms:W3CDTF">2023-04-20T20:35:00Z</dcterms:created>
  <dcterms:modified xsi:type="dcterms:W3CDTF">2023-04-20T20:35:00Z</dcterms:modified>
</cp:coreProperties>
</file>