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C37F" w14:textId="77777777" w:rsidR="00243298" w:rsidRDefault="00243298" w:rsidP="00243298">
      <w:pPr>
        <w:jc w:val="center"/>
      </w:pPr>
      <w:r>
        <w:t>ĐƠN PHẢN ÁNH KIẾN NGHỊ</w:t>
      </w:r>
    </w:p>
    <w:p w14:paraId="7D7B48E7" w14:textId="038B79E4" w:rsidR="00AB3693" w:rsidRDefault="00AB3693" w:rsidP="00243298">
      <w:pPr>
        <w:jc w:val="center"/>
      </w:pPr>
      <w:r>
        <w:t>VỀ VIỆC THỰC HIỆN DỰ ÁN ĐO ĐẠC KIỂM ĐẾM ĐẤT</w:t>
      </w:r>
    </w:p>
    <w:p w14:paraId="03AC2CDB" w14:textId="07BE2C70" w:rsidR="00AB3693" w:rsidRDefault="001E35CC">
      <w:r>
        <w:t>Kính gửi ban tiếp dân của sở TNMT tỉnh Thái Nguyên.</w:t>
      </w:r>
    </w:p>
    <w:p w14:paraId="24203361" w14:textId="7CEA45A5" w:rsidR="001E35CC" w:rsidRDefault="001E35CC">
      <w:r>
        <w:t>Tôi Hoàng Văn Ước sinh 1981, Trưởng xóm Phú Lợi, Bàn Đạt, Phú Bình Thái Nguyên.</w:t>
      </w:r>
      <w:r w:rsidR="00243298">
        <w:t xml:space="preserve"> Số điện thoại 0965629634.</w:t>
      </w:r>
    </w:p>
    <w:p w14:paraId="0FE03DDB" w14:textId="1BCC5251" w:rsidR="00AB3693" w:rsidRDefault="00AB3693">
      <w:r>
        <w:t>Căn cứ vào quyết định đo đạc kiểm đếm đất đai 2018 của chính phủ</w:t>
      </w:r>
    </w:p>
    <w:p w14:paraId="0133DE73" w14:textId="6E98547E" w:rsidR="00AB3693" w:rsidRDefault="00AB3693">
      <w:r>
        <w:t>Căn cứ vào công văn hướng dẫn của sở TNMT tỉnh thái nguyên.</w:t>
      </w:r>
    </w:p>
    <w:p w14:paraId="2807825D" w14:textId="6C28B8E9" w:rsidR="00AB3693" w:rsidRDefault="00AB3693">
      <w:r>
        <w:t>Căn cứ vào tiến độ cấp, điều chỉnh, cấp lại bìa đỏ ( quyền sử dụng đất) hiện tại.</w:t>
      </w:r>
    </w:p>
    <w:p w14:paraId="57D4E209" w14:textId="301CBFBB" w:rsidR="00AB3693" w:rsidRDefault="00AB3693">
      <w:r>
        <w:t>Căn cứ thực tiễn tại địa phương.</w:t>
      </w:r>
    </w:p>
    <w:p w14:paraId="09D52190" w14:textId="713D11C9" w:rsidR="00AB3693" w:rsidRDefault="00AB3693">
      <w:r>
        <w:t>Nay tôi có một số phản ánh kiến nghị như sau:</w:t>
      </w:r>
    </w:p>
    <w:p w14:paraId="2EA094DC" w14:textId="26BCC916" w:rsidR="001E35CC" w:rsidRDefault="001E35CC" w:rsidP="001E35CC">
      <w:pPr>
        <w:pStyle w:val="ListParagraph"/>
        <w:numPr>
          <w:ilvl w:val="0"/>
          <w:numId w:val="2"/>
        </w:numPr>
      </w:pPr>
      <w:r>
        <w:t>Phản ánh.</w:t>
      </w:r>
    </w:p>
    <w:p w14:paraId="0DA53AC9" w14:textId="2347EE8D" w:rsidR="00AB3693" w:rsidRDefault="00AB3693" w:rsidP="00AB3693">
      <w:pPr>
        <w:pStyle w:val="ListParagraph"/>
        <w:numPr>
          <w:ilvl w:val="0"/>
          <w:numId w:val="1"/>
        </w:numPr>
      </w:pPr>
      <w:r>
        <w:t xml:space="preserve">Việc đơn vị đô đạc chưa làm hết việc kê khai, nhận diện đủ, rõ về các thửa đất của các hộ </w:t>
      </w:r>
      <w:r w:rsidR="008953DA">
        <w:t>.</w:t>
      </w:r>
    </w:p>
    <w:p w14:paraId="60B9D16A" w14:textId="379097FA" w:rsidR="008953DA" w:rsidRDefault="008953DA" w:rsidP="00AB3693">
      <w:pPr>
        <w:pStyle w:val="ListParagraph"/>
        <w:numPr>
          <w:ilvl w:val="0"/>
          <w:numId w:val="1"/>
        </w:numPr>
      </w:pPr>
      <w:r>
        <w:t>Việc cấp quyền sử đất cho khu dân cư theo luật đất đai 2013 chưa được thực hiện.</w:t>
      </w:r>
    </w:p>
    <w:p w14:paraId="765418F9" w14:textId="146589F8" w:rsidR="008953DA" w:rsidRDefault="008953DA" w:rsidP="008953DA">
      <w:pPr>
        <w:pStyle w:val="ListParagraph"/>
        <w:numPr>
          <w:ilvl w:val="0"/>
          <w:numId w:val="1"/>
        </w:numPr>
      </w:pPr>
      <w:r>
        <w:t>Việc đo vẽ, chỉnh lý bản đồ sau đo đạc chưa có sự thống nhất với ban phát triển làng trong việc xây dựng chương trình mục tiêu quốc gia. Việc này vô tình làm mất nhiều đường ngang ngõ tắt trước đây phục vụ canh tác nông nghiệp. Đối với diện tích đất giáp các trục đường giao thông đã đo bao ra ngoài phần diện tích cấp trước đó là không phù hợp, bởi chúng ta đang cần mở rộng các trục đường</w:t>
      </w:r>
      <w:r w:rsidR="000C455E">
        <w:t xml:space="preserve"> với các trục đường đang cầm mở rộng. Đối với diện tích đất đã thống nhất đổi cho người dân sau làm đường hoặc các công trình khác ( công trình công cộng) mà không nằm trong việc mở rộng hành lang giao thông thì cấp lại cho các hộ.</w:t>
      </w:r>
    </w:p>
    <w:p w14:paraId="001116EF" w14:textId="5B6CC571" w:rsidR="008953DA" w:rsidRDefault="000C455E" w:rsidP="00AB3693">
      <w:pPr>
        <w:pStyle w:val="ListParagraph"/>
        <w:numPr>
          <w:ilvl w:val="0"/>
          <w:numId w:val="1"/>
        </w:numPr>
      </w:pPr>
      <w:r>
        <w:t>Việc đo vẽ cấp quyền sử dụng đất với đất rừng sản suất, đất trồng cây lâu năm giáp ranh đất nông nghiệp ( đất cấy lúa và hoa mầu) không chừa lại lối đi canh tác và khoảng cách trồng pam</w:t>
      </w:r>
      <w:r w:rsidR="00AF2895">
        <w:t xml:space="preserve"> (trước đây quy định trồng cây cách ruộng từ 5 đến 7 m)</w:t>
      </w:r>
      <w:r>
        <w:t>, trồng cây gây khó khăn cho sản xuất nông nghiệp, ảnh hưởng đến sản xuất nông nghiệp từ việc trồng rừng sản xuất gây mâu thuẫn giữa người trồng rừng và người làm ruộng, ảnh hưởng tới an ninh lương thực.</w:t>
      </w:r>
    </w:p>
    <w:p w14:paraId="15EACD48" w14:textId="33FED14E" w:rsidR="001E35CC" w:rsidRDefault="001E35CC" w:rsidP="001E35CC">
      <w:pPr>
        <w:pStyle w:val="ListParagraph"/>
        <w:numPr>
          <w:ilvl w:val="0"/>
          <w:numId w:val="2"/>
        </w:numPr>
      </w:pPr>
      <w:r>
        <w:t>Kiến nghị.</w:t>
      </w:r>
    </w:p>
    <w:p w14:paraId="795D3094" w14:textId="6D0E5509" w:rsidR="001E35CC" w:rsidRDefault="001E35CC" w:rsidP="001E35CC">
      <w:pPr>
        <w:pStyle w:val="ListParagraph"/>
        <w:numPr>
          <w:ilvl w:val="0"/>
          <w:numId w:val="1"/>
        </w:numPr>
      </w:pPr>
      <w:r>
        <w:t>Đề nghị đơn vị nhà thầu về đối chiếu làm rõ các số liệu thửa đất của các hộ dân còn chưa nhận đủ, hoặc chưa rõ.</w:t>
      </w:r>
    </w:p>
    <w:p w14:paraId="2BECBAFD" w14:textId="692DC510" w:rsidR="001E35CC" w:rsidRDefault="001E35CC" w:rsidP="001E35CC">
      <w:pPr>
        <w:pStyle w:val="ListParagraph"/>
        <w:numPr>
          <w:ilvl w:val="0"/>
          <w:numId w:val="1"/>
        </w:numPr>
      </w:pPr>
      <w:r>
        <w:lastRenderedPageBreak/>
        <w:t>Đẩy nhanh tiến độ cấp quyền sử dụng đất với diện tích đất công cho khu dân cư để quản lý. Cần rà soát lại toàn bộ các giấy từ liên quan đến số đất đai này vì hiện tại các diện tích đã bị các hộ gia đình chiếm dụng và cấp quyền sử dụng đất, làm mất rất nhiều diện tích so với bản đồ trước đó.</w:t>
      </w:r>
    </w:p>
    <w:p w14:paraId="0EF156C1" w14:textId="2EE4E30B" w:rsidR="001E35CC" w:rsidRDefault="001E35CC" w:rsidP="001E35CC">
      <w:pPr>
        <w:pStyle w:val="ListParagraph"/>
        <w:numPr>
          <w:ilvl w:val="0"/>
          <w:numId w:val="1"/>
        </w:numPr>
      </w:pPr>
      <w:r>
        <w:t xml:space="preserve">Đề nghị sở tài nguyên </w:t>
      </w:r>
      <w:r w:rsidR="00AF2895">
        <w:t xml:space="preserve">làm việc cùng </w:t>
      </w:r>
      <w:r>
        <w:t>ban chỉ đạo trương trình</w:t>
      </w:r>
      <w:r w:rsidR="00AF2895">
        <w:t xml:space="preserve"> mục tiêu quốc gia, sở kế hoạch, sở giao thông, sở xây dựng  phối hợp cùng dự án đo vẽ và cấp mới quyền sử dụng đất đợt này trước khi cấp lại quyền sử dụng đất cho người sử dụng với các thửa đất có liên quan đến đường giao thông và các công trình công cộng.</w:t>
      </w:r>
    </w:p>
    <w:p w14:paraId="2ECE5896" w14:textId="7F3BC576" w:rsidR="001E35CC" w:rsidRDefault="00AF2895" w:rsidP="00AF2895">
      <w:pPr>
        <w:pStyle w:val="ListParagraph"/>
        <w:numPr>
          <w:ilvl w:val="0"/>
          <w:numId w:val="1"/>
        </w:numPr>
      </w:pPr>
      <w:r>
        <w:t>Việc đo vẽ cấp quyền sử dụng đất với đất rừng sản suất, đất trồng cây lâu năm giáp ranh đất nông nghiệp</w:t>
      </w:r>
      <w:r>
        <w:t>. đề nghị các cơ quan chức năng nghiên cứ phối hợp để đảm bảo việc cấp quyền sử dụng đất</w:t>
      </w:r>
      <w:r w:rsidR="00243298">
        <w:t xml:space="preserve"> vẫn đảm bảo</w:t>
      </w:r>
      <w:r>
        <w:t xml:space="preserve"> canh tác thuận lợi với</w:t>
      </w:r>
      <w:r w:rsidR="00243298">
        <w:t xml:space="preserve"> tất cả các bên. Không được bịt đường ngang lối mòn canh tác của nông dân đi làm trước đó.</w:t>
      </w:r>
    </w:p>
    <w:p w14:paraId="4B500CD7" w14:textId="77777777" w:rsidR="00AB3693" w:rsidRDefault="00AB3693"/>
    <w:p w14:paraId="5B471D83" w14:textId="77777777" w:rsidR="00AB3693" w:rsidRDefault="00AB3693"/>
    <w:sectPr w:rsidR="00AB3693" w:rsidSect="008034C9">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F8F"/>
    <w:multiLevelType w:val="hybridMultilevel"/>
    <w:tmpl w:val="C30E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544C2"/>
    <w:multiLevelType w:val="hybridMultilevel"/>
    <w:tmpl w:val="481A6A76"/>
    <w:lvl w:ilvl="0" w:tplc="E6666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505075">
    <w:abstractNumId w:val="1"/>
  </w:num>
  <w:num w:numId="2" w16cid:durableId="172140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3"/>
    <w:rsid w:val="000C455E"/>
    <w:rsid w:val="001E35CC"/>
    <w:rsid w:val="00243298"/>
    <w:rsid w:val="004F615D"/>
    <w:rsid w:val="008034C9"/>
    <w:rsid w:val="008953DA"/>
    <w:rsid w:val="00AB3693"/>
    <w:rsid w:val="00AF2895"/>
    <w:rsid w:val="00B42759"/>
    <w:rsid w:val="00CC6EC2"/>
    <w:rsid w:val="00FC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9C16"/>
  <w15:chartTrackingRefBased/>
  <w15:docId w15:val="{350AB56F-D780-48B0-9A00-B4F26488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2024-01-12T02:21:00Z</dcterms:created>
  <dcterms:modified xsi:type="dcterms:W3CDTF">2024-01-12T03:26:00Z</dcterms:modified>
</cp:coreProperties>
</file>